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0" w:type="dxa"/>
        <w:jc w:val="center"/>
        <w:tblCellMar>
          <w:left w:w="0" w:type="dxa"/>
          <w:right w:w="0" w:type="dxa"/>
        </w:tblCellMar>
        <w:tblLook w:val="04A0" w:firstRow="1" w:lastRow="0" w:firstColumn="1" w:lastColumn="0" w:noHBand="0" w:noVBand="1"/>
      </w:tblPr>
      <w:tblGrid>
        <w:gridCol w:w="10200"/>
      </w:tblGrid>
      <w:tr w:rsidR="00EE232A" w:rsidTr="00EE232A">
        <w:trPr>
          <w:jc w:val="center"/>
        </w:trPr>
        <w:tc>
          <w:tcPr>
            <w:tcW w:w="0" w:type="auto"/>
          </w:tcPr>
          <w:tbl>
            <w:tblPr>
              <w:tblW w:w="9900" w:type="dxa"/>
              <w:jc w:val="center"/>
              <w:tblCellMar>
                <w:left w:w="0" w:type="dxa"/>
                <w:right w:w="0" w:type="dxa"/>
              </w:tblCellMar>
              <w:tblLook w:val="04A0" w:firstRow="1" w:lastRow="0" w:firstColumn="1" w:lastColumn="0" w:noHBand="0" w:noVBand="1"/>
            </w:tblPr>
            <w:tblGrid>
              <w:gridCol w:w="6900"/>
              <w:gridCol w:w="3000"/>
            </w:tblGrid>
            <w:tr w:rsidR="00EE232A">
              <w:trPr>
                <w:jc w:val="center"/>
              </w:trPr>
              <w:tc>
                <w:tcPr>
                  <w:tcW w:w="0" w:type="auto"/>
                  <w:gridSpan w:val="2"/>
                  <w:shd w:val="clear" w:color="auto" w:fill="E3A82B"/>
                  <w:hideMark/>
                </w:tcPr>
                <w:tbl>
                  <w:tblPr>
                    <w:tblW w:w="9900" w:type="dxa"/>
                    <w:jc w:val="center"/>
                    <w:shd w:val="clear" w:color="auto" w:fill="E3A82B"/>
                    <w:tblCellMar>
                      <w:left w:w="0" w:type="dxa"/>
                      <w:right w:w="0" w:type="dxa"/>
                    </w:tblCellMar>
                    <w:tblLook w:val="04A0" w:firstRow="1" w:lastRow="0" w:firstColumn="1" w:lastColumn="0" w:noHBand="0" w:noVBand="1"/>
                  </w:tblPr>
                  <w:tblGrid>
                    <w:gridCol w:w="9900"/>
                  </w:tblGrid>
                  <w:tr w:rsidR="00EE232A">
                    <w:trPr>
                      <w:jc w:val="center"/>
                    </w:trPr>
                    <w:tc>
                      <w:tcPr>
                        <w:tcW w:w="0" w:type="auto"/>
                        <w:shd w:val="clear" w:color="auto" w:fill="E3A82B"/>
                        <w:hideMark/>
                      </w:tcPr>
                      <w:tbl>
                        <w:tblPr>
                          <w:tblW w:w="9900" w:type="dxa"/>
                          <w:jc w:val="center"/>
                          <w:tblCellMar>
                            <w:left w:w="0" w:type="dxa"/>
                            <w:right w:w="0" w:type="dxa"/>
                          </w:tblCellMar>
                          <w:tblLook w:val="04A0" w:firstRow="1" w:lastRow="0" w:firstColumn="1" w:lastColumn="0" w:noHBand="0" w:noVBand="1"/>
                        </w:tblPr>
                        <w:tblGrid>
                          <w:gridCol w:w="9900"/>
                        </w:tblGrid>
                        <w:tr w:rsidR="00EE232A">
                          <w:trPr>
                            <w:jc w:val="center"/>
                          </w:trPr>
                          <w:tc>
                            <w:tcPr>
                              <w:tcW w:w="0" w:type="auto"/>
                              <w:shd w:val="clear" w:color="auto" w:fill="FFFFFF"/>
                              <w:hideMark/>
                            </w:tcPr>
                            <w:p w:rsidR="00EE232A" w:rsidRDefault="00EE232A">
                              <w:pPr>
                                <w:jc w:val="center"/>
                                <w:rPr>
                                  <w:rFonts w:ascii="Montserrat" w:hAnsi="Montserrat"/>
                                  <w:color w:val="278267"/>
                                </w:rPr>
                              </w:pPr>
                              <w:r>
                                <w:rPr>
                                  <w:rFonts w:ascii="Montserrat" w:hAnsi="Montserrat"/>
                                  <w:noProof/>
                                  <w:color w:val="4D4D4D"/>
                                </w:rPr>
                                <w:drawing>
                                  <wp:inline distT="0" distB="0" distL="0" distR="0">
                                    <wp:extent cx="5943600" cy="1981200"/>
                                    <wp:effectExtent l="0" t="0" r="0" b="0"/>
                                    <wp:docPr id="6" name="Picture 6" descr="BC Wildfire Service Wildfire News banner">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C Wildfire Service Wildfire News bann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981200"/>
                                            </a:xfrm>
                                            <a:prstGeom prst="rect">
                                              <a:avLst/>
                                            </a:prstGeom>
                                            <a:noFill/>
                                            <a:ln>
                                              <a:noFill/>
                                            </a:ln>
                                          </pic:spPr>
                                        </pic:pic>
                                      </a:graphicData>
                                    </a:graphic>
                                  </wp:inline>
                                </w:drawing>
                              </w:r>
                            </w:p>
                          </w:tc>
                        </w:tr>
                        <w:tr w:rsidR="00EE232A">
                          <w:trPr>
                            <w:jc w:val="center"/>
                          </w:trPr>
                          <w:tc>
                            <w:tcPr>
                              <w:tcW w:w="0" w:type="auto"/>
                              <w:shd w:val="clear" w:color="auto" w:fill="E3A82B"/>
                              <w:tcMar>
                                <w:top w:w="150" w:type="dxa"/>
                                <w:left w:w="150" w:type="dxa"/>
                                <w:bottom w:w="150" w:type="dxa"/>
                                <w:right w:w="150" w:type="dxa"/>
                              </w:tcMar>
                              <w:hideMark/>
                            </w:tcPr>
                            <w:tbl>
                              <w:tblPr>
                                <w:tblW w:w="7500" w:type="dxa"/>
                                <w:jc w:val="center"/>
                                <w:tblCellMar>
                                  <w:left w:w="0" w:type="dxa"/>
                                  <w:right w:w="0" w:type="dxa"/>
                                </w:tblCellMar>
                                <w:tblLook w:val="04A0" w:firstRow="1" w:lastRow="0" w:firstColumn="1" w:lastColumn="0" w:noHBand="0" w:noVBand="1"/>
                              </w:tblPr>
                              <w:tblGrid>
                                <w:gridCol w:w="847"/>
                                <w:gridCol w:w="1024"/>
                                <w:gridCol w:w="995"/>
                                <w:gridCol w:w="1528"/>
                                <w:gridCol w:w="784"/>
                                <w:gridCol w:w="2322"/>
                              </w:tblGrid>
                              <w:tr w:rsidR="00EE232A">
                                <w:trPr>
                                  <w:jc w:val="center"/>
                                </w:trPr>
                                <w:tc>
                                  <w:tcPr>
                                    <w:tcW w:w="0" w:type="auto"/>
                                    <w:shd w:val="clear" w:color="auto" w:fill="E3A82B"/>
                                    <w:tcMar>
                                      <w:top w:w="45" w:type="dxa"/>
                                      <w:left w:w="45" w:type="dxa"/>
                                      <w:bottom w:w="45" w:type="dxa"/>
                                      <w:right w:w="45" w:type="dxa"/>
                                    </w:tcMar>
                                    <w:vAlign w:val="center"/>
                                    <w:hideMark/>
                                  </w:tcPr>
                                  <w:p w:rsidR="00EE232A" w:rsidRDefault="004631DD">
                                    <w:pPr>
                                      <w:spacing w:line="336" w:lineRule="auto"/>
                                      <w:rPr>
                                        <w:color w:val="333333"/>
                                      </w:rPr>
                                    </w:pPr>
                                    <w:hyperlink w:anchor="overview" w:history="1">
                                      <w:r w:rsidR="00EE232A">
                                        <w:rPr>
                                          <w:rStyle w:val="Hyperlink"/>
                                          <w:b/>
                                          <w:bCs/>
                                          <w:color w:val="FFFFFF"/>
                                          <w:sz w:val="15"/>
                                          <w:szCs w:val="15"/>
                                        </w:rPr>
                                        <w:t>Overview</w:t>
                                      </w:r>
                                    </w:hyperlink>
                                  </w:p>
                                </w:tc>
                                <w:tc>
                                  <w:tcPr>
                                    <w:tcW w:w="0" w:type="auto"/>
                                    <w:shd w:val="clear" w:color="auto" w:fill="E3A82B"/>
                                    <w:tcMar>
                                      <w:top w:w="45" w:type="dxa"/>
                                      <w:left w:w="45" w:type="dxa"/>
                                      <w:bottom w:w="45" w:type="dxa"/>
                                      <w:right w:w="45" w:type="dxa"/>
                                    </w:tcMar>
                                    <w:vAlign w:val="center"/>
                                    <w:hideMark/>
                                  </w:tcPr>
                                  <w:p w:rsidR="00EE232A" w:rsidRDefault="004631DD">
                                    <w:pPr>
                                      <w:spacing w:line="336" w:lineRule="auto"/>
                                      <w:rPr>
                                        <w:color w:val="333333"/>
                                      </w:rPr>
                                    </w:pPr>
                                    <w:hyperlink w:anchor="fireactivity" w:history="1">
                                      <w:r w:rsidR="00EE232A">
                                        <w:rPr>
                                          <w:rStyle w:val="Hyperlink"/>
                                          <w:b/>
                                          <w:bCs/>
                                          <w:color w:val="FFFFFF"/>
                                          <w:sz w:val="15"/>
                                          <w:szCs w:val="15"/>
                                        </w:rPr>
                                        <w:t>Fire Activity</w:t>
                                      </w:r>
                                    </w:hyperlink>
                                  </w:p>
                                </w:tc>
                                <w:tc>
                                  <w:tcPr>
                                    <w:tcW w:w="0" w:type="auto"/>
                                    <w:shd w:val="clear" w:color="auto" w:fill="E3A82B"/>
                                    <w:tcMar>
                                      <w:top w:w="45" w:type="dxa"/>
                                      <w:left w:w="45" w:type="dxa"/>
                                      <w:bottom w:w="45" w:type="dxa"/>
                                      <w:right w:w="45" w:type="dxa"/>
                                    </w:tcMar>
                                    <w:vAlign w:val="center"/>
                                    <w:hideMark/>
                                  </w:tcPr>
                                  <w:p w:rsidR="00EE232A" w:rsidRDefault="004631DD">
                                    <w:pPr>
                                      <w:spacing w:line="336" w:lineRule="auto"/>
                                      <w:rPr>
                                        <w:color w:val="333333"/>
                                      </w:rPr>
                                    </w:pPr>
                                    <w:hyperlink w:anchor="activefires" w:history="1">
                                      <w:r w:rsidR="00EE232A">
                                        <w:rPr>
                                          <w:rStyle w:val="Hyperlink"/>
                                          <w:b/>
                                          <w:bCs/>
                                          <w:color w:val="FFFFFF"/>
                                          <w:sz w:val="15"/>
                                          <w:szCs w:val="15"/>
                                        </w:rPr>
                                        <w:t>Active Fires</w:t>
                                      </w:r>
                                    </w:hyperlink>
                                  </w:p>
                                </w:tc>
                                <w:tc>
                                  <w:tcPr>
                                    <w:tcW w:w="0" w:type="auto"/>
                                    <w:shd w:val="clear" w:color="auto" w:fill="E3A82B"/>
                                    <w:tcMar>
                                      <w:top w:w="45" w:type="dxa"/>
                                      <w:left w:w="45" w:type="dxa"/>
                                      <w:bottom w:w="45" w:type="dxa"/>
                                      <w:right w:w="45" w:type="dxa"/>
                                    </w:tcMar>
                                    <w:vAlign w:val="center"/>
                                    <w:hideMark/>
                                  </w:tcPr>
                                  <w:p w:rsidR="00EE232A" w:rsidRDefault="004631DD">
                                    <w:pPr>
                                      <w:spacing w:line="336" w:lineRule="auto"/>
                                      <w:rPr>
                                        <w:color w:val="333333"/>
                                      </w:rPr>
                                    </w:pPr>
                                    <w:hyperlink w:anchor="FireDanger" w:history="1">
                                      <w:r w:rsidR="00EE232A">
                                        <w:rPr>
                                          <w:rStyle w:val="Hyperlink"/>
                                          <w:b/>
                                          <w:bCs/>
                                          <w:color w:val="FFFFFF"/>
                                          <w:sz w:val="15"/>
                                          <w:szCs w:val="15"/>
                                        </w:rPr>
                                        <w:t>Fire Danger Rating</w:t>
                                      </w:r>
                                    </w:hyperlink>
                                  </w:p>
                                </w:tc>
                                <w:tc>
                                  <w:tcPr>
                                    <w:tcW w:w="0" w:type="auto"/>
                                    <w:shd w:val="clear" w:color="auto" w:fill="E3A82B"/>
                                    <w:tcMar>
                                      <w:top w:w="45" w:type="dxa"/>
                                      <w:left w:w="45" w:type="dxa"/>
                                      <w:bottom w:w="45" w:type="dxa"/>
                                      <w:right w:w="45" w:type="dxa"/>
                                    </w:tcMar>
                                    <w:vAlign w:val="center"/>
                                    <w:hideMark/>
                                  </w:tcPr>
                                  <w:p w:rsidR="00EE232A" w:rsidRDefault="004631DD">
                                    <w:pPr>
                                      <w:spacing w:line="336" w:lineRule="auto"/>
                                      <w:rPr>
                                        <w:color w:val="333333"/>
                                      </w:rPr>
                                    </w:pPr>
                                    <w:hyperlink w:anchor="weather" w:history="1">
                                      <w:r w:rsidR="00EE232A">
                                        <w:rPr>
                                          <w:rStyle w:val="Hyperlink"/>
                                          <w:b/>
                                          <w:bCs/>
                                          <w:color w:val="FFFFFF"/>
                                          <w:sz w:val="15"/>
                                          <w:szCs w:val="15"/>
                                        </w:rPr>
                                        <w:t>Weather</w:t>
                                      </w:r>
                                    </w:hyperlink>
                                  </w:p>
                                </w:tc>
                                <w:tc>
                                  <w:tcPr>
                                    <w:tcW w:w="0" w:type="auto"/>
                                    <w:shd w:val="clear" w:color="auto" w:fill="E3A82B"/>
                                    <w:tcMar>
                                      <w:top w:w="45" w:type="dxa"/>
                                      <w:left w:w="45" w:type="dxa"/>
                                      <w:bottom w:w="45" w:type="dxa"/>
                                      <w:right w:w="45" w:type="dxa"/>
                                    </w:tcMar>
                                    <w:vAlign w:val="center"/>
                                    <w:hideMark/>
                                  </w:tcPr>
                                  <w:p w:rsidR="00EE232A" w:rsidRDefault="004631DD">
                                    <w:pPr>
                                      <w:spacing w:line="336" w:lineRule="auto"/>
                                      <w:rPr>
                                        <w:color w:val="333333"/>
                                      </w:rPr>
                                    </w:pPr>
                                    <w:hyperlink w:anchor="prohibitions" w:history="1">
                                      <w:r w:rsidR="00EE232A">
                                        <w:rPr>
                                          <w:rStyle w:val="Hyperlink"/>
                                          <w:b/>
                                          <w:bCs/>
                                          <w:color w:val="FFFFFF"/>
                                          <w:sz w:val="15"/>
                                          <w:szCs w:val="15"/>
                                        </w:rPr>
                                        <w:t>Prohibitions and Restrictions</w:t>
                                      </w:r>
                                    </w:hyperlink>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rPr>
                      <w:rFonts w:ascii="Times New Roman" w:eastAsia="Times New Roman" w:hAnsi="Times New Roman" w:cs="Times New Roman"/>
                      <w:sz w:val="20"/>
                      <w:szCs w:val="20"/>
                    </w:rPr>
                  </w:pPr>
                </w:p>
              </w:tc>
            </w:tr>
            <w:tr w:rsidR="00EE232A">
              <w:trPr>
                <w:jc w:val="center"/>
              </w:trPr>
              <w:tc>
                <w:tcPr>
                  <w:tcW w:w="6900" w:type="dxa"/>
                  <w:shd w:val="clear" w:color="auto" w:fill="FFFFFF"/>
                  <w:hideMark/>
                </w:tcPr>
                <w:tbl>
                  <w:tblPr>
                    <w:tblW w:w="6900" w:type="dxa"/>
                    <w:jc w:val="center"/>
                    <w:tblCellMar>
                      <w:left w:w="0" w:type="dxa"/>
                      <w:right w:w="0" w:type="dxa"/>
                    </w:tblCellMar>
                    <w:tblLook w:val="04A0" w:firstRow="1" w:lastRow="0" w:firstColumn="1" w:lastColumn="0" w:noHBand="0" w:noVBand="1"/>
                  </w:tblPr>
                  <w:tblGrid>
                    <w:gridCol w:w="6900"/>
                  </w:tblGrid>
                  <w:tr w:rsidR="00EE232A">
                    <w:trPr>
                      <w:jc w:val="center"/>
                    </w:trPr>
                    <w:tc>
                      <w:tcPr>
                        <w:tcW w:w="0" w:type="auto"/>
                        <w:shd w:val="clear" w:color="auto" w:fill="FFFFFF"/>
                        <w:hideMark/>
                      </w:tcPr>
                      <w:tbl>
                        <w:tblPr>
                          <w:tblW w:w="6900" w:type="dxa"/>
                          <w:jc w:val="center"/>
                          <w:tblCellMar>
                            <w:left w:w="0" w:type="dxa"/>
                            <w:right w:w="0" w:type="dxa"/>
                          </w:tblCellMar>
                          <w:tblLook w:val="04A0" w:firstRow="1" w:lastRow="0" w:firstColumn="1" w:lastColumn="0" w:noHBand="0" w:noVBand="1"/>
                        </w:tblPr>
                        <w:tblGrid>
                          <w:gridCol w:w="6900"/>
                        </w:tblGrid>
                        <w:tr w:rsidR="00EE232A">
                          <w:trPr>
                            <w:jc w:val="center"/>
                          </w:trPr>
                          <w:tc>
                            <w:tcPr>
                              <w:tcW w:w="0" w:type="auto"/>
                              <w:shd w:val="clear" w:color="auto" w:fill="FFFFFF"/>
                              <w:hideMark/>
                            </w:tcPr>
                            <w:tbl>
                              <w:tblPr>
                                <w:tblW w:w="6900" w:type="dxa"/>
                                <w:jc w:val="center"/>
                                <w:tblCellMar>
                                  <w:left w:w="0" w:type="dxa"/>
                                  <w:right w:w="0" w:type="dxa"/>
                                </w:tblCellMar>
                                <w:tblLook w:val="04A0" w:firstRow="1" w:lastRow="0" w:firstColumn="1" w:lastColumn="0" w:noHBand="0" w:noVBand="1"/>
                              </w:tblPr>
                              <w:tblGrid>
                                <w:gridCol w:w="6900"/>
                              </w:tblGrid>
                              <w:tr w:rsidR="00EE232A">
                                <w:trPr>
                                  <w:jc w:val="center"/>
                                </w:trPr>
                                <w:tc>
                                  <w:tcPr>
                                    <w:tcW w:w="0" w:type="auto"/>
                                    <w:shd w:val="clear" w:color="auto" w:fill="FFFFFF"/>
                                    <w:tcMar>
                                      <w:top w:w="225" w:type="dxa"/>
                                      <w:left w:w="300" w:type="dxa"/>
                                      <w:bottom w:w="225" w:type="dxa"/>
                                      <w:right w:w="300" w:type="dxa"/>
                                    </w:tcMar>
                                    <w:hideMark/>
                                  </w:tcPr>
                                  <w:p w:rsidR="00EE232A" w:rsidRDefault="00EE232A">
                                    <w:pPr>
                                      <w:pStyle w:val="Heading2"/>
                                      <w:spacing w:before="0" w:beforeAutospacing="0" w:after="0" w:afterAutospacing="0"/>
                                      <w:rPr>
                                        <w:rFonts w:eastAsia="Times New Roman"/>
                                        <w:color w:val="234075"/>
                                      </w:rPr>
                                    </w:pPr>
                                    <w:bookmarkStart w:id="0" w:name="overview"/>
                                    <w:bookmarkEnd w:id="0"/>
                                    <w:r>
                                      <w:rPr>
                                        <w:rFonts w:eastAsia="Times New Roman"/>
                                        <w:b/>
                                        <w:bCs/>
                                        <w:color w:val="234075"/>
                                      </w:rPr>
                                      <w:t>Overview</w:t>
                                    </w:r>
                                  </w:p>
                                  <w:p w:rsidR="00EE232A" w:rsidRDefault="00EE232A">
                                    <w:pPr>
                                      <w:pStyle w:val="NormalWeb"/>
                                      <w:spacing w:before="0" w:beforeAutospacing="0" w:after="0" w:afterAutospacing="0" w:line="336" w:lineRule="auto"/>
                                      <w:rPr>
                                        <w:color w:val="000000"/>
                                      </w:rPr>
                                    </w:pPr>
                                    <w:r>
                                      <w:rPr>
                                        <w:color w:val="000000"/>
                                      </w:rPr>
                                      <w:t> </w:t>
                                    </w:r>
                                  </w:p>
                                  <w:p w:rsidR="00EE232A" w:rsidRDefault="00EE232A" w:rsidP="00EE232A">
                                    <w:pPr>
                                      <w:pStyle w:val="NoSpacing"/>
                                    </w:pPr>
                                    <w:r>
                                      <w:t>A Category 2 open fire prohibition has been in effect since noon on May 11, 2023. Prohibited equipment and activities include Fireworks, Sky Lanterns, Binary Exploding Targets, Burn Barrels/Burn Cages of any size/description, and Air Curtain Burners.</w:t>
                                    </w:r>
                                  </w:p>
                                  <w:p w:rsidR="00EE232A" w:rsidRDefault="00EE232A" w:rsidP="00EE232A">
                                    <w:pPr>
                                      <w:pStyle w:val="NoSpacing"/>
                                    </w:pPr>
                                    <w:r>
                                      <w:t> </w:t>
                                    </w:r>
                                  </w:p>
                                  <w:p w:rsidR="00EE232A" w:rsidRDefault="00EE232A" w:rsidP="00EE232A">
                                    <w:pPr>
                                      <w:pStyle w:val="NoSpacing"/>
                                    </w:pPr>
                                    <w:r>
                                      <w:t xml:space="preserve">A Category 3 open fire prohibition has been in effect since May 4, 2023 throughout the Cariboo Fire Centre. Campfires will still be allowed, however we urge anyone conducting these fires to be cautious and follow any municipal bylaws that affect your area. </w:t>
                                    </w:r>
                                  </w:p>
                                </w:tc>
                              </w:tr>
                              <w:tr w:rsidR="00EE232A">
                                <w:trPr>
                                  <w:jc w:val="center"/>
                                </w:trPr>
                                <w:tc>
                                  <w:tcPr>
                                    <w:tcW w:w="0" w:type="auto"/>
                                    <w:shd w:val="clear" w:color="auto" w:fill="FFFFFF"/>
                                    <w:tcMar>
                                      <w:top w:w="225" w:type="dxa"/>
                                      <w:left w:w="300" w:type="dxa"/>
                                      <w:bottom w:w="225" w:type="dxa"/>
                                      <w:right w:w="300" w:type="dxa"/>
                                    </w:tcMar>
                                    <w:hideMark/>
                                  </w:tcPr>
                                  <w:p w:rsidR="00EE232A" w:rsidRDefault="00EE232A">
                                    <w:pPr>
                                      <w:pStyle w:val="Heading2"/>
                                      <w:spacing w:before="0" w:beforeAutospacing="0" w:after="0" w:afterAutospacing="0"/>
                                      <w:rPr>
                                        <w:rFonts w:eastAsia="Times New Roman"/>
                                        <w:color w:val="234075"/>
                                      </w:rPr>
                                    </w:pPr>
                                    <w:bookmarkStart w:id="1" w:name="fireactivity"/>
                                    <w:bookmarkEnd w:id="1"/>
                                    <w:r>
                                      <w:rPr>
                                        <w:rFonts w:eastAsia="Times New Roman"/>
                                        <w:b/>
                                        <w:bCs/>
                                        <w:color w:val="234075"/>
                                      </w:rPr>
                                      <w:t>Fire Activity</w:t>
                                    </w:r>
                                  </w:p>
                                  <w:p w:rsidR="00EE232A" w:rsidRDefault="00EE232A">
                                    <w:pPr>
                                      <w:pStyle w:val="NormalWeb"/>
                                      <w:spacing w:before="0" w:beforeAutospacing="0" w:after="0" w:afterAutospacing="0" w:line="336" w:lineRule="auto"/>
                                      <w:rPr>
                                        <w:color w:val="000000"/>
                                      </w:rPr>
                                    </w:pPr>
                                    <w:r>
                                      <w:rPr>
                                        <w:color w:val="000000"/>
                                      </w:rPr>
                                      <w:t> </w:t>
                                    </w:r>
                                  </w:p>
                                  <w:p w:rsidR="00EE232A" w:rsidRDefault="00EE232A" w:rsidP="00EE232A">
                                    <w:pPr>
                                      <w:pStyle w:val="NoSpacing"/>
                                    </w:pPr>
                                    <w:r>
                                      <w:t>Fires currently burning: 2</w:t>
                                    </w:r>
                                  </w:p>
                                  <w:p w:rsidR="00EE232A" w:rsidRDefault="00EE232A" w:rsidP="00EE232A">
                                    <w:pPr>
                                      <w:pStyle w:val="NoSpacing"/>
                                    </w:pPr>
                                    <w:r>
                                      <w:t>New fires last week: 3</w:t>
                                    </w:r>
                                  </w:p>
                                  <w:p w:rsidR="00EE232A" w:rsidRDefault="00EE232A">
                                    <w:pPr>
                                      <w:pStyle w:val="NormalWeb"/>
                                      <w:spacing w:before="0" w:beforeAutospacing="0" w:after="0" w:afterAutospacing="0" w:line="336" w:lineRule="auto"/>
                                      <w:rPr>
                                        <w:color w:val="000000"/>
                                      </w:rPr>
                                    </w:pPr>
                                    <w:r>
                                      <w:rPr>
                                        <w:color w:val="000000"/>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78"/>
                                      <w:gridCol w:w="1490"/>
                                      <w:gridCol w:w="858"/>
                                      <w:gridCol w:w="1183"/>
                                    </w:tblGrid>
                                    <w:tr w:rsidR="00EE232A">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rPr>
                                              <w:color w:val="000000"/>
                                            </w:rPr>
                                          </w:pP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jc w:val="center"/>
                                            <w:rPr>
                                              <w:color w:val="000000"/>
                                            </w:rPr>
                                          </w:pPr>
                                          <w:r>
                                            <w:rPr>
                                              <w:b/>
                                              <w:bCs/>
                                              <w:color w:val="000000"/>
                                            </w:rPr>
                                            <w:t>This Fire Season</w:t>
                                          </w:r>
                                          <w:r>
                                            <w:rPr>
                                              <w:b/>
                                              <w:bCs/>
                                              <w:color w:val="000000"/>
                                            </w:rPr>
                                            <w:br/>
                                            <w:t>(since April 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jc w:val="center"/>
                                            <w:rPr>
                                              <w:color w:val="000000"/>
                                            </w:rPr>
                                          </w:pPr>
                                          <w:r>
                                            <w:rPr>
                                              <w:b/>
                                              <w:bCs/>
                                              <w:color w:val="000000"/>
                                            </w:rPr>
                                            <w:t>Last Year</w:t>
                                          </w:r>
                                          <w:r>
                                            <w:rPr>
                                              <w:b/>
                                              <w:bCs/>
                                              <w:color w:val="000000"/>
                                            </w:rPr>
                                            <w:br/>
                                            <w:t>(2022)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jc w:val="center"/>
                                            <w:rPr>
                                              <w:color w:val="000000"/>
                                            </w:rPr>
                                          </w:pPr>
                                          <w:r>
                                            <w:rPr>
                                              <w:b/>
                                              <w:bCs/>
                                              <w:color w:val="000000"/>
                                            </w:rPr>
                                            <w:t>10-Year Avg.</w:t>
                                          </w:r>
                                          <w:r>
                                            <w:rPr>
                                              <w:b/>
                                              <w:bCs/>
                                              <w:color w:val="000000"/>
                                            </w:rPr>
                                            <w:br/>
                                            <w:t>(2012-2022)</w:t>
                                          </w:r>
                                        </w:p>
                                      </w:tc>
                                    </w:tr>
                                    <w:tr w:rsidR="00EE232A">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rPr>
                                              <w:color w:val="000000"/>
                                            </w:rPr>
                                          </w:pPr>
                                          <w:r>
                                            <w:rPr>
                                              <w:b/>
                                              <w:bCs/>
                                              <w:color w:val="000000"/>
                                            </w:rPr>
                                            <w:t>Total Fires to Date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jc w:val="center"/>
                                            <w:rPr>
                                              <w:color w:val="000000"/>
                                            </w:rPr>
                                          </w:pPr>
                                          <w:r>
                                            <w:rPr>
                                              <w:color w:val="000000"/>
                                            </w:rPr>
                                            <w:t>35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jc w:val="center"/>
                                            <w:rPr>
                                              <w:color w:val="000000"/>
                                            </w:rPr>
                                          </w:pPr>
                                          <w:r>
                                            <w:rPr>
                                              <w:color w:val="000000"/>
                                            </w:rPr>
                                            <w:t>37</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jc w:val="center"/>
                                            <w:rPr>
                                              <w:color w:val="000000"/>
                                            </w:rPr>
                                          </w:pPr>
                                          <w:r>
                                            <w:rPr>
                                              <w:color w:val="000000"/>
                                            </w:rPr>
                                            <w:t>18</w:t>
                                          </w:r>
                                        </w:p>
                                      </w:tc>
                                    </w:tr>
                                    <w:tr w:rsidR="00EE232A">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rPr>
                                              <w:color w:val="000000"/>
                                            </w:rPr>
                                          </w:pPr>
                                          <w:r>
                                            <w:rPr>
                                              <w:b/>
                                              <w:bCs/>
                                              <w:color w:val="000000"/>
                                            </w:rPr>
                                            <w:t>Total Hectares to Date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jc w:val="center"/>
                                            <w:rPr>
                                              <w:color w:val="000000"/>
                                            </w:rPr>
                                          </w:pPr>
                                          <w:r>
                                            <w:rPr>
                                              <w:color w:val="000000"/>
                                            </w:rPr>
                                            <w:t>704</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jc w:val="center"/>
                                            <w:rPr>
                                              <w:color w:val="000000"/>
                                            </w:rPr>
                                          </w:pPr>
                                          <w:r>
                                            <w:rPr>
                                              <w:color w:val="000000"/>
                                            </w:rPr>
                                            <w:t>255</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jc w:val="center"/>
                                            <w:rPr>
                                              <w:color w:val="000000"/>
                                            </w:rPr>
                                          </w:pPr>
                                          <w:r>
                                            <w:rPr>
                                              <w:color w:val="000000"/>
                                            </w:rPr>
                                            <w:t>340</w:t>
                                          </w:r>
                                        </w:p>
                                      </w:tc>
                                    </w:tr>
                                  </w:tbl>
                                  <w:p w:rsidR="00EE232A" w:rsidRDefault="00EE232A">
                                    <w:pPr>
                                      <w:pStyle w:val="NormalWeb"/>
                                      <w:spacing w:before="0" w:beforeAutospacing="0" w:after="0" w:afterAutospacing="0" w:line="336" w:lineRule="auto"/>
                                      <w:rPr>
                                        <w:color w:val="000000"/>
                                      </w:rPr>
                                    </w:pPr>
                                    <w:r>
                                      <w:rPr>
                                        <w:color w:val="000000"/>
                                      </w:rPr>
                                      <w:t> </w:t>
                                    </w:r>
                                  </w:p>
                                  <w:p w:rsidR="00EE232A" w:rsidRDefault="00EE232A">
                                    <w:pPr>
                                      <w:pStyle w:val="NormalWeb"/>
                                      <w:spacing w:before="0" w:beforeAutospacing="0" w:after="0" w:afterAutospacing="0" w:line="336" w:lineRule="auto"/>
                                      <w:rPr>
                                        <w:color w:val="000000"/>
                                      </w:rPr>
                                    </w:pP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rPr>
                      <w:rFonts w:ascii="Times New Roman" w:eastAsia="Times New Roman" w:hAnsi="Times New Roman" w:cs="Times New Roman"/>
                      <w:sz w:val="20"/>
                      <w:szCs w:val="20"/>
                    </w:rPr>
                  </w:pPr>
                </w:p>
              </w:tc>
              <w:tc>
                <w:tcPr>
                  <w:tcW w:w="3000" w:type="dxa"/>
                  <w:shd w:val="clear" w:color="auto" w:fill="FFFFFF"/>
                  <w:hideMark/>
                </w:tcPr>
                <w:tbl>
                  <w:tblPr>
                    <w:tblW w:w="3000" w:type="dxa"/>
                    <w:jc w:val="center"/>
                    <w:tblCellMar>
                      <w:left w:w="0" w:type="dxa"/>
                      <w:right w:w="0" w:type="dxa"/>
                    </w:tblCellMar>
                    <w:tblLook w:val="04A0" w:firstRow="1" w:lastRow="0" w:firstColumn="1" w:lastColumn="0" w:noHBand="0" w:noVBand="1"/>
                  </w:tblPr>
                  <w:tblGrid>
                    <w:gridCol w:w="3000"/>
                  </w:tblGrid>
                  <w:tr w:rsidR="00EE232A">
                    <w:trPr>
                      <w:jc w:val="center"/>
                    </w:trPr>
                    <w:tc>
                      <w:tcPr>
                        <w:tcW w:w="0" w:type="auto"/>
                        <w:shd w:val="clear" w:color="auto" w:fill="FFFFFF"/>
                        <w:hideMark/>
                      </w:tcPr>
                      <w:tbl>
                        <w:tblPr>
                          <w:tblW w:w="3000" w:type="dxa"/>
                          <w:jc w:val="center"/>
                          <w:tblCellMar>
                            <w:left w:w="0" w:type="dxa"/>
                            <w:right w:w="0" w:type="dxa"/>
                          </w:tblCellMar>
                          <w:tblLook w:val="04A0" w:firstRow="1" w:lastRow="0" w:firstColumn="1" w:lastColumn="0" w:noHBand="0" w:noVBand="1"/>
                        </w:tblPr>
                        <w:tblGrid>
                          <w:gridCol w:w="3000"/>
                        </w:tblGrid>
                        <w:tr w:rsidR="00EE232A">
                          <w:trPr>
                            <w:jc w:val="center"/>
                          </w:trPr>
                          <w:tc>
                            <w:tcPr>
                              <w:tcW w:w="0" w:type="auto"/>
                              <w:shd w:val="clear" w:color="auto" w:fill="FFFFFF"/>
                              <w:hideMark/>
                            </w:tcPr>
                            <w:tbl>
                              <w:tblPr>
                                <w:tblW w:w="3000" w:type="dxa"/>
                                <w:jc w:val="center"/>
                                <w:tblCellMar>
                                  <w:left w:w="0" w:type="dxa"/>
                                  <w:right w:w="0" w:type="dxa"/>
                                </w:tblCellMar>
                                <w:tblLook w:val="04A0" w:firstRow="1" w:lastRow="0" w:firstColumn="1" w:lastColumn="0" w:noHBand="0" w:noVBand="1"/>
                              </w:tblPr>
                              <w:tblGrid>
                                <w:gridCol w:w="3000"/>
                              </w:tblGrid>
                              <w:tr w:rsidR="00EE232A">
                                <w:trPr>
                                  <w:jc w:val="center"/>
                                </w:trPr>
                                <w:tc>
                                  <w:tcPr>
                                    <w:tcW w:w="0" w:type="auto"/>
                                    <w:shd w:val="clear" w:color="auto" w:fill="F2F2F2"/>
                                    <w:tcMar>
                                      <w:top w:w="225" w:type="dxa"/>
                                      <w:left w:w="300" w:type="dxa"/>
                                      <w:bottom w:w="225" w:type="dxa"/>
                                      <w:right w:w="300" w:type="dxa"/>
                                    </w:tcMar>
                                    <w:hideMark/>
                                  </w:tcPr>
                                  <w:p w:rsidR="00EE232A" w:rsidRDefault="00EE232A">
                                    <w:pPr>
                                      <w:pStyle w:val="Heading2"/>
                                      <w:spacing w:before="0" w:beforeAutospacing="0" w:after="0" w:afterAutospacing="0"/>
                                      <w:rPr>
                                        <w:rFonts w:eastAsia="Times New Roman"/>
                                        <w:color w:val="234075"/>
                                      </w:rPr>
                                    </w:pPr>
                                    <w:r>
                                      <w:rPr>
                                        <w:rFonts w:eastAsia="Times New Roman"/>
                                        <w:b/>
                                        <w:bCs/>
                                        <w:color w:val="234075"/>
                                      </w:rPr>
                                      <w:t>Cariboo Contact Information</w:t>
                                    </w:r>
                                  </w:p>
                                  <w:p w:rsidR="00EE232A" w:rsidRDefault="00EE232A">
                                    <w:pPr>
                                      <w:pStyle w:val="NormalWeb"/>
                                      <w:spacing w:before="0" w:beforeAutospacing="0" w:after="0" w:afterAutospacing="0" w:line="336" w:lineRule="auto"/>
                                      <w:rPr>
                                        <w:color w:val="000000"/>
                                      </w:rPr>
                                    </w:pPr>
                                    <w:r>
                                      <w:rPr>
                                        <w:color w:val="000000"/>
                                      </w:rPr>
                                      <w:t> </w:t>
                                    </w:r>
                                  </w:p>
                                  <w:p w:rsidR="00EE232A" w:rsidRDefault="00EE232A">
                                    <w:pPr>
                                      <w:pStyle w:val="NormalWeb"/>
                                      <w:spacing w:before="0" w:beforeAutospacing="0" w:after="0" w:afterAutospacing="0" w:line="336" w:lineRule="auto"/>
                                      <w:rPr>
                                        <w:color w:val="000000"/>
                                      </w:rPr>
                                    </w:pPr>
                                    <w:r>
                                      <w:rPr>
                                        <w:b/>
                                        <w:bCs/>
                                        <w:color w:val="000000"/>
                                      </w:rPr>
                                      <w:t xml:space="preserve">Cariboo Fire Information Officer: </w:t>
                                    </w:r>
                                    <w:r>
                                      <w:rPr>
                                        <w:color w:val="000000"/>
                                      </w:rPr>
                                      <w:br/>
                                      <w:t xml:space="preserve">778 799-2100 </w:t>
                                    </w:r>
                                  </w:p>
                                  <w:p w:rsidR="00EE232A" w:rsidRDefault="00EE232A">
                                    <w:pPr>
                                      <w:pStyle w:val="NormalWeb"/>
                                      <w:spacing w:before="0" w:beforeAutospacing="0" w:after="0" w:afterAutospacing="0" w:line="336" w:lineRule="auto"/>
                                      <w:rPr>
                                        <w:color w:val="000000"/>
                                      </w:rPr>
                                    </w:pPr>
                                    <w:r>
                                      <w:rPr>
                                        <w:b/>
                                        <w:bCs/>
                                        <w:color w:val="000000"/>
                                      </w:rPr>
                                      <w:t xml:space="preserve">Fire Information Line: </w:t>
                                    </w:r>
                                    <w:r>
                                      <w:rPr>
                                        <w:color w:val="000000"/>
                                      </w:rPr>
                                      <w:br/>
                                      <w:t>1 888 336-7378</w:t>
                                    </w:r>
                                  </w:p>
                                  <w:p w:rsidR="00EE232A" w:rsidRDefault="00EE232A">
                                    <w:pPr>
                                      <w:pStyle w:val="NormalWeb"/>
                                      <w:spacing w:before="0" w:beforeAutospacing="0" w:after="0" w:afterAutospacing="0" w:line="336" w:lineRule="auto"/>
                                      <w:rPr>
                                        <w:color w:val="000000"/>
                                      </w:rPr>
                                    </w:pPr>
                                    <w:r>
                                      <w:rPr>
                                        <w:b/>
                                        <w:bCs/>
                                        <w:color w:val="000000"/>
                                      </w:rPr>
                                      <w:t xml:space="preserve">Burn Registration Line: </w:t>
                                    </w:r>
                                    <w:r>
                                      <w:rPr>
                                        <w:color w:val="000000"/>
                                      </w:rPr>
                                      <w:br/>
                                      <w:t>1 888 797-1717</w:t>
                                    </w: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pPr>
          </w:p>
          <w:tbl>
            <w:tblPr>
              <w:tblW w:w="9900" w:type="dxa"/>
              <w:jc w:val="center"/>
              <w:tblCellMar>
                <w:left w:w="0" w:type="dxa"/>
                <w:right w:w="0" w:type="dxa"/>
              </w:tblCellMar>
              <w:tblLook w:val="04A0" w:firstRow="1" w:lastRow="0" w:firstColumn="1" w:lastColumn="0" w:noHBand="0" w:noVBand="1"/>
            </w:tblPr>
            <w:tblGrid>
              <w:gridCol w:w="9900"/>
            </w:tblGrid>
            <w:tr w:rsidR="00EE232A">
              <w:trPr>
                <w:jc w:val="center"/>
              </w:trPr>
              <w:tc>
                <w:tcPr>
                  <w:tcW w:w="0" w:type="auto"/>
                  <w:shd w:val="clear" w:color="auto" w:fill="FFFFFF"/>
                  <w:hideMark/>
                </w:tcPr>
                <w:tbl>
                  <w:tblPr>
                    <w:tblW w:w="9900" w:type="dxa"/>
                    <w:jc w:val="center"/>
                    <w:shd w:val="clear" w:color="auto" w:fill="FFFFFF"/>
                    <w:tblCellMar>
                      <w:left w:w="0" w:type="dxa"/>
                      <w:right w:w="0" w:type="dxa"/>
                    </w:tblCellMar>
                    <w:tblLook w:val="04A0" w:firstRow="1" w:lastRow="0" w:firstColumn="1" w:lastColumn="0" w:noHBand="0" w:noVBand="1"/>
                  </w:tblPr>
                  <w:tblGrid>
                    <w:gridCol w:w="9900"/>
                  </w:tblGrid>
                  <w:tr w:rsidR="00EE232A">
                    <w:trPr>
                      <w:jc w:val="center"/>
                    </w:trPr>
                    <w:tc>
                      <w:tcPr>
                        <w:tcW w:w="0" w:type="auto"/>
                        <w:shd w:val="clear" w:color="auto" w:fill="FFFFFF"/>
                        <w:hideMark/>
                      </w:tcPr>
                      <w:tbl>
                        <w:tblPr>
                          <w:tblW w:w="9900" w:type="dxa"/>
                          <w:jc w:val="center"/>
                          <w:tblCellMar>
                            <w:left w:w="0" w:type="dxa"/>
                            <w:right w:w="0" w:type="dxa"/>
                          </w:tblCellMar>
                          <w:tblLook w:val="04A0" w:firstRow="1" w:lastRow="0" w:firstColumn="1" w:lastColumn="0" w:noHBand="0" w:noVBand="1"/>
                        </w:tblPr>
                        <w:tblGrid>
                          <w:gridCol w:w="9900"/>
                        </w:tblGrid>
                        <w:tr w:rsidR="00EE232A">
                          <w:trPr>
                            <w:jc w:val="center"/>
                          </w:trPr>
                          <w:tc>
                            <w:tcPr>
                              <w:tcW w:w="0" w:type="auto"/>
                              <w:shd w:val="clear" w:color="auto" w:fill="FFFFFF"/>
                              <w:tcMar>
                                <w:top w:w="225" w:type="dxa"/>
                                <w:left w:w="300" w:type="dxa"/>
                                <w:bottom w:w="225" w:type="dxa"/>
                                <w:right w:w="300" w:type="dxa"/>
                              </w:tcMar>
                              <w:hideMark/>
                            </w:tcPr>
                            <w:p w:rsidR="00EE232A" w:rsidRDefault="00EE232A">
                              <w:pPr>
                                <w:pStyle w:val="Heading2"/>
                                <w:spacing w:before="0" w:beforeAutospacing="0" w:after="0" w:afterAutospacing="0"/>
                                <w:rPr>
                                  <w:rFonts w:eastAsia="Times New Roman"/>
                                  <w:color w:val="234075"/>
                                </w:rPr>
                              </w:pPr>
                              <w:bookmarkStart w:id="2" w:name="activefires"/>
                              <w:bookmarkEnd w:id="2"/>
                              <w:r>
                                <w:rPr>
                                  <w:rFonts w:eastAsia="Times New Roman"/>
                                  <w:b/>
                                  <w:bCs/>
                                  <w:color w:val="234075"/>
                                </w:rPr>
                                <w:t>Active Fires</w:t>
                              </w:r>
                            </w:p>
                            <w:p w:rsidR="00EE232A" w:rsidRDefault="00EE232A" w:rsidP="00EE232A">
                              <w:pPr>
                                <w:pStyle w:val="NoSpacing"/>
                              </w:pPr>
                              <w:r>
                                <w:lastRenderedPageBreak/>
                                <w:t>There are two active fires in the Cariboo Fire Centre.</w:t>
                              </w:r>
                            </w:p>
                            <w:p w:rsidR="00EE232A" w:rsidRDefault="00EE232A" w:rsidP="00EE232A">
                              <w:pPr>
                                <w:pStyle w:val="NoSpacing"/>
                              </w:pPr>
                              <w:r>
                                <w:t>The Dripping Water Road fire is 209 hectares in size and is classified as Under Control.</w:t>
                              </w:r>
                            </w:p>
                            <w:p w:rsidR="00EE232A" w:rsidRDefault="00EE232A" w:rsidP="00EE232A">
                              <w:pPr>
                                <w:pStyle w:val="NoSpacing"/>
                              </w:pPr>
                              <w:r>
                                <w:t>The Pelican Lake fire is seven kilometers southwest of Ulkatcho, Anahim Lake and Highway 20, and is estimated to 86 hectares in size and is classified as Out of Control. There are currently no structures that are threatened.</w:t>
                              </w:r>
                            </w:p>
                            <w:p w:rsidR="00EE232A" w:rsidRDefault="00EE232A" w:rsidP="00EE232A">
                              <w:pPr>
                                <w:pStyle w:val="NoSpacing"/>
                              </w:pPr>
                              <w:r>
                                <w:t> </w:t>
                              </w:r>
                            </w:p>
                            <w:p w:rsidR="00EE232A" w:rsidRDefault="00EE232A" w:rsidP="00EE232A">
                              <w:pPr>
                                <w:pStyle w:val="NoSpacing"/>
                              </w:pPr>
                              <w:r>
                                <w:t>"</w:t>
                              </w:r>
                              <w:r>
                                <w:rPr>
                                  <w:b/>
                                  <w:bCs/>
                                </w:rPr>
                                <w:t>Out of control</w:t>
                              </w:r>
                              <w:r>
                                <w:t>": The fire is not contained, and still has potential to spread.</w:t>
                              </w:r>
                            </w:p>
                            <w:p w:rsidR="00EE232A" w:rsidRDefault="00EE232A" w:rsidP="00EE232A">
                              <w:pPr>
                                <w:pStyle w:val="NoSpacing"/>
                              </w:pPr>
                              <w:r>
                                <w:t>"</w:t>
                              </w:r>
                              <w:r>
                                <w:rPr>
                                  <w:b/>
                                  <w:bCs/>
                                </w:rPr>
                                <w:t>Being Held</w:t>
                              </w:r>
                              <w:r>
                                <w:t>": Under current fire conditions, such as wind and weather, the fire is not expected to grow.</w:t>
                              </w:r>
                            </w:p>
                            <w:p w:rsidR="00EE232A" w:rsidRDefault="00EE232A" w:rsidP="00EE232A">
                              <w:pPr>
                                <w:pStyle w:val="NoSpacing"/>
                              </w:pPr>
                              <w:r>
                                <w:t>"</w:t>
                              </w:r>
                              <w:r>
                                <w:rPr>
                                  <w:b/>
                                  <w:bCs/>
                                </w:rPr>
                                <w:t>Under control</w:t>
                              </w:r>
                              <w:r>
                                <w:t>": The fire is not expected to grow any larger.</w:t>
                              </w:r>
                            </w:p>
                            <w:p w:rsidR="00EE232A" w:rsidRDefault="00EE232A" w:rsidP="00EE232A">
                              <w:pPr>
                                <w:pStyle w:val="NoSpacing"/>
                                <w:rPr>
                                  <w:color w:val="000000"/>
                                </w:rPr>
                              </w:pPr>
                              <w:r>
                                <w:rPr>
                                  <w:color w:val="000000"/>
                                </w:rPr>
                                <w:t> </w:t>
                              </w:r>
                            </w:p>
                            <w:p w:rsidR="00EE232A" w:rsidRDefault="00EE232A" w:rsidP="00EE232A">
                              <w:pPr>
                                <w:pStyle w:val="NoSpacing"/>
                                <w:rPr>
                                  <w:color w:val="000000"/>
                                </w:rPr>
                              </w:pPr>
                              <w:r>
                                <w:rPr>
                                  <w:color w:val="000000"/>
                                </w:rPr>
                                <w:t xml:space="preserve">Learn more about </w:t>
                              </w:r>
                              <w:hyperlink r:id="rId6" w:history="1">
                                <w:r>
                                  <w:rPr>
                                    <w:rStyle w:val="Hyperlink"/>
                                    <w:color w:val="E3A82B"/>
                                  </w:rPr>
                                  <w:t>Wildfire Rank</w:t>
                                </w:r>
                              </w:hyperlink>
                              <w:r>
                                <w:rPr>
                                  <w:color w:val="000000"/>
                                </w:rPr>
                                <w:t xml:space="preserve"> and </w:t>
                              </w:r>
                              <w:hyperlink r:id="rId7" w:history="1">
                                <w:r>
                                  <w:rPr>
                                    <w:rStyle w:val="Hyperlink"/>
                                    <w:color w:val="E3A82B"/>
                                  </w:rPr>
                                  <w:t>Stages of Control</w:t>
                                </w:r>
                              </w:hyperlink>
                              <w:r>
                                <w:rPr>
                                  <w:color w:val="000000"/>
                                </w:rPr>
                                <w:t>.</w:t>
                              </w: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rPr>
                      <w:rFonts w:ascii="Times New Roman" w:eastAsia="Times New Roman" w:hAnsi="Times New Roman" w:cs="Times New Roman"/>
                      <w:sz w:val="20"/>
                      <w:szCs w:val="20"/>
                    </w:rPr>
                  </w:pPr>
                </w:p>
              </w:tc>
            </w:tr>
            <w:tr w:rsidR="00EE232A">
              <w:trPr>
                <w:jc w:val="center"/>
              </w:trPr>
              <w:tc>
                <w:tcPr>
                  <w:tcW w:w="0" w:type="auto"/>
                  <w:shd w:val="clear" w:color="auto" w:fill="FFFFFF"/>
                  <w:hideMark/>
                </w:tcPr>
                <w:tbl>
                  <w:tblPr>
                    <w:tblW w:w="9900" w:type="dxa"/>
                    <w:jc w:val="center"/>
                    <w:shd w:val="clear" w:color="auto" w:fill="FFFFFF"/>
                    <w:tblCellMar>
                      <w:left w:w="0" w:type="dxa"/>
                      <w:right w:w="0" w:type="dxa"/>
                    </w:tblCellMar>
                    <w:tblLook w:val="04A0" w:firstRow="1" w:lastRow="0" w:firstColumn="1" w:lastColumn="0" w:noHBand="0" w:noVBand="1"/>
                  </w:tblPr>
                  <w:tblGrid>
                    <w:gridCol w:w="9900"/>
                  </w:tblGrid>
                  <w:tr w:rsidR="00EE232A">
                    <w:trPr>
                      <w:jc w:val="center"/>
                    </w:trPr>
                    <w:tc>
                      <w:tcPr>
                        <w:tcW w:w="0" w:type="auto"/>
                        <w:shd w:val="clear" w:color="auto" w:fill="FFFFFF"/>
                        <w:hideMark/>
                      </w:tcPr>
                      <w:tbl>
                        <w:tblPr>
                          <w:tblW w:w="9900" w:type="dxa"/>
                          <w:jc w:val="center"/>
                          <w:tblCellMar>
                            <w:left w:w="0" w:type="dxa"/>
                            <w:right w:w="0" w:type="dxa"/>
                          </w:tblCellMar>
                          <w:tblLook w:val="04A0" w:firstRow="1" w:lastRow="0" w:firstColumn="1" w:lastColumn="0" w:noHBand="0" w:noVBand="1"/>
                        </w:tblPr>
                        <w:tblGrid>
                          <w:gridCol w:w="9900"/>
                        </w:tblGrid>
                        <w:tr w:rsidR="00EE232A">
                          <w:trPr>
                            <w:jc w:val="center"/>
                          </w:trPr>
                          <w:tc>
                            <w:tcPr>
                              <w:tcW w:w="0" w:type="auto"/>
                              <w:shd w:val="clear" w:color="auto" w:fill="FFFFFF"/>
                              <w:tcMar>
                                <w:top w:w="150" w:type="dxa"/>
                                <w:left w:w="150" w:type="dxa"/>
                                <w:bottom w:w="150" w:type="dxa"/>
                                <w:right w:w="150" w:type="dxa"/>
                              </w:tcMar>
                              <w:hideMark/>
                            </w:tcPr>
                            <w:tbl>
                              <w:tblPr>
                                <w:tblW w:w="5000" w:type="pct"/>
                                <w:tblCellMar>
                                  <w:left w:w="0" w:type="dxa"/>
                                  <w:right w:w="0" w:type="dxa"/>
                                </w:tblCellMar>
                                <w:tblLook w:val="04A0" w:firstRow="1" w:lastRow="0" w:firstColumn="1" w:lastColumn="0" w:noHBand="0" w:noVBand="1"/>
                              </w:tblPr>
                              <w:tblGrid>
                                <w:gridCol w:w="9600"/>
                              </w:tblGrid>
                              <w:tr w:rsidR="00EE232A">
                                <w:tc>
                                  <w:tcPr>
                                    <w:tcW w:w="0" w:type="auto"/>
                                    <w:tcBorders>
                                      <w:top w:val="single" w:sz="8" w:space="0" w:color="F2F2F2"/>
                                      <w:left w:val="nil"/>
                                      <w:bottom w:val="nil"/>
                                      <w:right w:val="nil"/>
                                    </w:tcBorders>
                                    <w:vAlign w:val="center"/>
                                    <w:hideMark/>
                                  </w:tcPr>
                                  <w:p w:rsidR="00EE232A" w:rsidRDefault="00EE232A">
                                    <w:pPr>
                                      <w:rPr>
                                        <w:rFonts w:ascii="Times New Roman" w:eastAsia="Times New Roman" w:hAnsi="Times New Roman" w:cs="Times New Roman"/>
                                        <w:sz w:val="20"/>
                                        <w:szCs w:val="20"/>
                                      </w:rPr>
                                    </w:pPr>
                                  </w:p>
                                </w:tc>
                              </w:tr>
                            </w:tbl>
                            <w:p w:rsidR="00EE232A" w:rsidRDefault="00EE232A">
                              <w:pPr>
                                <w:rPr>
                                  <w:rFonts w:ascii="Times New Roman" w:eastAsia="Times New Roman" w:hAnsi="Times New Roman" w:cs="Times New Roman"/>
                                  <w:sz w:val="20"/>
                                  <w:szCs w:val="20"/>
                                </w:rPr>
                              </w:pP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pPr>
          </w:p>
          <w:tbl>
            <w:tblPr>
              <w:tblW w:w="9900" w:type="dxa"/>
              <w:jc w:val="center"/>
              <w:tblCellMar>
                <w:left w:w="0" w:type="dxa"/>
                <w:right w:w="0" w:type="dxa"/>
              </w:tblCellMar>
              <w:tblLook w:val="04A0" w:firstRow="1" w:lastRow="0" w:firstColumn="1" w:lastColumn="0" w:noHBand="0" w:noVBand="1"/>
            </w:tblPr>
            <w:tblGrid>
              <w:gridCol w:w="4950"/>
              <w:gridCol w:w="4950"/>
            </w:tblGrid>
            <w:tr w:rsidR="00EE232A">
              <w:trPr>
                <w:jc w:val="center"/>
              </w:trPr>
              <w:tc>
                <w:tcPr>
                  <w:tcW w:w="4950" w:type="dxa"/>
                  <w:shd w:val="clear" w:color="auto" w:fill="FFFFFF"/>
                  <w:hideMark/>
                </w:tcPr>
                <w:tbl>
                  <w:tblPr>
                    <w:tblW w:w="4950" w:type="dxa"/>
                    <w:jc w:val="center"/>
                    <w:tblCellMar>
                      <w:left w:w="0" w:type="dxa"/>
                      <w:right w:w="0" w:type="dxa"/>
                    </w:tblCellMar>
                    <w:tblLook w:val="04A0" w:firstRow="1" w:lastRow="0" w:firstColumn="1" w:lastColumn="0" w:noHBand="0" w:noVBand="1"/>
                  </w:tblPr>
                  <w:tblGrid>
                    <w:gridCol w:w="4950"/>
                  </w:tblGrid>
                  <w:tr w:rsidR="00EE232A">
                    <w:trPr>
                      <w:jc w:val="center"/>
                    </w:trPr>
                    <w:tc>
                      <w:tcPr>
                        <w:tcW w:w="0" w:type="auto"/>
                        <w:shd w:val="clear" w:color="auto" w:fill="FFFFFF"/>
                        <w:hideMark/>
                      </w:tcPr>
                      <w:tbl>
                        <w:tblPr>
                          <w:tblW w:w="4950" w:type="dxa"/>
                          <w:jc w:val="center"/>
                          <w:tblCellMar>
                            <w:left w:w="0" w:type="dxa"/>
                            <w:right w:w="0" w:type="dxa"/>
                          </w:tblCellMar>
                          <w:tblLook w:val="04A0" w:firstRow="1" w:lastRow="0" w:firstColumn="1" w:lastColumn="0" w:noHBand="0" w:noVBand="1"/>
                        </w:tblPr>
                        <w:tblGrid>
                          <w:gridCol w:w="4950"/>
                        </w:tblGrid>
                        <w:tr w:rsidR="00EE232A">
                          <w:trPr>
                            <w:jc w:val="center"/>
                          </w:trPr>
                          <w:tc>
                            <w:tcPr>
                              <w:tcW w:w="0" w:type="auto"/>
                              <w:shd w:val="clear" w:color="auto" w:fill="FFFFFF"/>
                              <w:hideMark/>
                            </w:tcPr>
                            <w:tbl>
                              <w:tblPr>
                                <w:tblW w:w="4950" w:type="dxa"/>
                                <w:jc w:val="center"/>
                                <w:tblCellMar>
                                  <w:left w:w="0" w:type="dxa"/>
                                  <w:right w:w="0" w:type="dxa"/>
                                </w:tblCellMar>
                                <w:tblLook w:val="04A0" w:firstRow="1" w:lastRow="0" w:firstColumn="1" w:lastColumn="0" w:noHBand="0" w:noVBand="1"/>
                              </w:tblPr>
                              <w:tblGrid>
                                <w:gridCol w:w="4950"/>
                              </w:tblGrid>
                              <w:tr w:rsidR="00EE232A">
                                <w:trPr>
                                  <w:jc w:val="center"/>
                                </w:trPr>
                                <w:tc>
                                  <w:tcPr>
                                    <w:tcW w:w="0" w:type="auto"/>
                                    <w:shd w:val="clear" w:color="auto" w:fill="FFFFFF"/>
                                    <w:tcMar>
                                      <w:top w:w="225" w:type="dxa"/>
                                      <w:left w:w="300" w:type="dxa"/>
                                      <w:bottom w:w="225" w:type="dxa"/>
                                      <w:right w:w="300" w:type="dxa"/>
                                    </w:tcMar>
                                    <w:hideMark/>
                                  </w:tcPr>
                                  <w:p w:rsidR="00EE232A" w:rsidRDefault="00EE232A">
                                    <w:pPr>
                                      <w:pStyle w:val="Heading2"/>
                                      <w:spacing w:before="0" w:beforeAutospacing="0" w:after="0" w:afterAutospacing="0"/>
                                      <w:rPr>
                                        <w:rFonts w:eastAsia="Times New Roman"/>
                                        <w:color w:val="234075"/>
                                      </w:rPr>
                                    </w:pPr>
                                    <w:bookmarkStart w:id="3" w:name="FireDanger"/>
                                    <w:bookmarkEnd w:id="3"/>
                                    <w:r>
                                      <w:rPr>
                                        <w:rFonts w:eastAsia="Times New Roman"/>
                                        <w:b/>
                                        <w:bCs/>
                                        <w:color w:val="234075"/>
                                      </w:rPr>
                                      <w:t>Zone Fire Danger Rating and Activity Level</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09"/>
                                      <w:gridCol w:w="1694"/>
                                      <w:gridCol w:w="1231"/>
                                    </w:tblGrid>
                                    <w:tr w:rsidR="00EE232A">
                                      <w:trPr>
                                        <w:tblHead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32A" w:rsidRDefault="00EE232A">
                                          <w:pPr>
                                            <w:jc w:val="center"/>
                                            <w:rPr>
                                              <w:b/>
                                              <w:bCs/>
                                            </w:rPr>
                                          </w:pPr>
                                          <w:r>
                                            <w:rPr>
                                              <w:b/>
                                              <w:bCs/>
                                            </w:rPr>
                                            <w:t>Zone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32A" w:rsidRDefault="00EE232A">
                                          <w:pPr>
                                            <w:jc w:val="center"/>
                                            <w:rPr>
                                              <w:b/>
                                              <w:bCs/>
                                            </w:rPr>
                                          </w:pPr>
                                          <w:r>
                                            <w:rPr>
                                              <w:b/>
                                              <w:bCs/>
                                            </w:rPr>
                                            <w:t>Fire Danger Rating</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32A" w:rsidRDefault="00EE232A">
                                          <w:pPr>
                                            <w:jc w:val="center"/>
                                            <w:rPr>
                                              <w:b/>
                                              <w:bCs/>
                                            </w:rPr>
                                          </w:pPr>
                                          <w:r>
                                            <w:rPr>
                                              <w:b/>
                                              <w:bCs/>
                                            </w:rPr>
                                            <w:t>Activity Level</w:t>
                                          </w:r>
                                        </w:p>
                                      </w:tc>
                                    </w:tr>
                                    <w:tr w:rsidR="00EE232A">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jc w:val="center"/>
                                            <w:rPr>
                                              <w:color w:val="000000"/>
                                            </w:rPr>
                                          </w:pPr>
                                          <w:r>
                                            <w:rPr>
                                              <w:color w:val="000000"/>
                                            </w:rPr>
                                            <w:t>Quesnel</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jc w:val="center"/>
                                            <w:rPr>
                                              <w:color w:val="000000"/>
                                            </w:rPr>
                                          </w:pPr>
                                          <w:r>
                                            <w:rPr>
                                              <w:color w:val="000000"/>
                                            </w:rPr>
                                            <w:t>Moderate - High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pStyle w:val="NormalWeb"/>
                                            <w:spacing w:before="0" w:beforeAutospacing="0" w:after="0" w:afterAutospacing="0" w:line="336" w:lineRule="auto"/>
                                            <w:jc w:val="center"/>
                                            <w:rPr>
                                              <w:color w:val="000000"/>
                                            </w:rPr>
                                          </w:pPr>
                                          <w:r>
                                            <w:rPr>
                                              <w:color w:val="000000"/>
                                            </w:rPr>
                                            <w:t>2</w:t>
                                          </w:r>
                                        </w:p>
                                      </w:tc>
                                    </w:tr>
                                    <w:tr w:rsidR="00EE232A">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jc w:val="center"/>
                                            <w:rPr>
                                              <w:color w:val="000000"/>
                                            </w:rPr>
                                          </w:pPr>
                                          <w:r>
                                            <w:rPr>
                                              <w:color w:val="000000"/>
                                            </w:rPr>
                                            <w:t>Williams Lake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jc w:val="center"/>
                                            <w:rPr>
                                              <w:color w:val="000000"/>
                                            </w:rPr>
                                          </w:pPr>
                                          <w:r>
                                            <w:rPr>
                                              <w:color w:val="000000"/>
                                            </w:rPr>
                                            <w:t>High - Extreme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jc w:val="center"/>
                                            <w:rPr>
                                              <w:color w:val="000000"/>
                                            </w:rPr>
                                          </w:pPr>
                                          <w:r>
                                            <w:rPr>
                                              <w:color w:val="000000"/>
                                            </w:rPr>
                                            <w:t>3</w:t>
                                          </w:r>
                                        </w:p>
                                      </w:tc>
                                    </w:tr>
                                    <w:tr w:rsidR="00EE232A">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jc w:val="center"/>
                                            <w:rPr>
                                              <w:color w:val="000000"/>
                                            </w:rPr>
                                          </w:pPr>
                                          <w:r>
                                            <w:rPr>
                                              <w:color w:val="000000"/>
                                            </w:rPr>
                                            <w:t>Horsefly</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jc w:val="center"/>
                                            <w:rPr>
                                              <w:color w:val="000000"/>
                                            </w:rPr>
                                          </w:pPr>
                                          <w:r>
                                            <w:rPr>
                                              <w:color w:val="000000"/>
                                            </w:rPr>
                                            <w:t>Low - Moderate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jc w:val="center"/>
                                            <w:rPr>
                                              <w:color w:val="000000"/>
                                            </w:rPr>
                                          </w:pPr>
                                          <w:r>
                                            <w:rPr>
                                              <w:color w:val="000000"/>
                                            </w:rPr>
                                            <w:t>2</w:t>
                                          </w:r>
                                        </w:p>
                                      </w:tc>
                                    </w:tr>
                                    <w:tr w:rsidR="00EE232A">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jc w:val="center"/>
                                            <w:rPr>
                                              <w:color w:val="000000"/>
                                            </w:rPr>
                                          </w:pPr>
                                          <w:r>
                                            <w:rPr>
                                              <w:color w:val="000000"/>
                                            </w:rPr>
                                            <w:t>100 Mile House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jc w:val="center"/>
                                            <w:rPr>
                                              <w:color w:val="000000"/>
                                            </w:rPr>
                                          </w:pPr>
                                          <w:r>
                                            <w:rPr>
                                              <w:color w:val="000000"/>
                                            </w:rPr>
                                            <w:t>Moderate - High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pStyle w:val="NormalWeb"/>
                                            <w:spacing w:before="0" w:beforeAutospacing="0" w:after="0" w:afterAutospacing="0" w:line="336" w:lineRule="auto"/>
                                            <w:jc w:val="center"/>
                                            <w:rPr>
                                              <w:color w:val="000000"/>
                                            </w:rPr>
                                          </w:pPr>
                                          <w:r>
                                            <w:rPr>
                                              <w:color w:val="000000"/>
                                            </w:rPr>
                                            <w:t>2</w:t>
                                          </w:r>
                                        </w:p>
                                      </w:tc>
                                    </w:tr>
                                    <w:tr w:rsidR="00EE232A">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jc w:val="center"/>
                                            <w:rPr>
                                              <w:color w:val="000000"/>
                                            </w:rPr>
                                          </w:pPr>
                                          <w:r>
                                            <w:rPr>
                                              <w:color w:val="000000"/>
                                            </w:rPr>
                                            <w:t>Chilcotin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jc w:val="center"/>
                                            <w:rPr>
                                              <w:color w:val="000000"/>
                                            </w:rPr>
                                          </w:pPr>
                                          <w:r>
                                            <w:rPr>
                                              <w:color w:val="000000"/>
                                            </w:rPr>
                                            <w:t>Moderate - High</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rsidR="00EE232A" w:rsidRDefault="00EE232A">
                                          <w:pPr>
                                            <w:spacing w:line="336" w:lineRule="auto"/>
                                            <w:jc w:val="center"/>
                                            <w:rPr>
                                              <w:color w:val="000000"/>
                                            </w:rPr>
                                          </w:pPr>
                                          <w:r>
                                            <w:rPr>
                                              <w:color w:val="000000"/>
                                            </w:rPr>
                                            <w:t>3</w:t>
                                          </w:r>
                                        </w:p>
                                      </w:tc>
                                    </w:tr>
                                  </w:tbl>
                                  <w:p w:rsidR="00EE232A" w:rsidRDefault="00EE232A">
                                    <w:pPr>
                                      <w:pStyle w:val="NormalWeb"/>
                                      <w:spacing w:before="0" w:beforeAutospacing="0" w:after="0" w:afterAutospacing="0" w:line="336" w:lineRule="auto"/>
                                      <w:rPr>
                                        <w:color w:val="000000"/>
                                      </w:rPr>
                                    </w:pPr>
                                    <w:r>
                                      <w:rPr>
                                        <w:color w:val="000000"/>
                                      </w:rPr>
                                      <w:t xml:space="preserve">Learn more about </w:t>
                                    </w:r>
                                    <w:hyperlink r:id="rId8" w:history="1">
                                      <w:r>
                                        <w:rPr>
                                          <w:rStyle w:val="Hyperlink"/>
                                          <w:color w:val="E3A82B"/>
                                        </w:rPr>
                                        <w:t>Fire Danger Rating</w:t>
                                      </w:r>
                                    </w:hyperlink>
                                    <w:r>
                                      <w:rPr>
                                        <w:color w:val="000000"/>
                                      </w:rPr>
                                      <w:t xml:space="preserve"> and </w:t>
                                    </w:r>
                                    <w:hyperlink r:id="rId9" w:history="1">
                                      <w:r>
                                        <w:rPr>
                                          <w:rStyle w:val="Hyperlink"/>
                                          <w:color w:val="E3A82B"/>
                                        </w:rPr>
                                        <w:t>Zone Activity Levels</w:t>
                                      </w:r>
                                    </w:hyperlink>
                                    <w:r>
                                      <w:rPr>
                                        <w:color w:val="000000"/>
                                      </w:rPr>
                                      <w:t>.</w:t>
                                    </w: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rPr>
                      <w:rFonts w:ascii="Times New Roman" w:eastAsia="Times New Roman" w:hAnsi="Times New Roman" w:cs="Times New Roman"/>
                      <w:sz w:val="20"/>
                      <w:szCs w:val="20"/>
                    </w:rPr>
                  </w:pPr>
                </w:p>
              </w:tc>
              <w:tc>
                <w:tcPr>
                  <w:tcW w:w="4950" w:type="dxa"/>
                  <w:shd w:val="clear" w:color="auto" w:fill="FFFFFF"/>
                  <w:hideMark/>
                </w:tcPr>
                <w:tbl>
                  <w:tblPr>
                    <w:tblW w:w="4950" w:type="dxa"/>
                    <w:jc w:val="center"/>
                    <w:tblCellMar>
                      <w:left w:w="0" w:type="dxa"/>
                      <w:right w:w="0" w:type="dxa"/>
                    </w:tblCellMar>
                    <w:tblLook w:val="04A0" w:firstRow="1" w:lastRow="0" w:firstColumn="1" w:lastColumn="0" w:noHBand="0" w:noVBand="1"/>
                  </w:tblPr>
                  <w:tblGrid>
                    <w:gridCol w:w="4950"/>
                  </w:tblGrid>
                  <w:tr w:rsidR="00EE232A">
                    <w:trPr>
                      <w:jc w:val="center"/>
                    </w:trPr>
                    <w:tc>
                      <w:tcPr>
                        <w:tcW w:w="0" w:type="auto"/>
                        <w:shd w:val="clear" w:color="auto" w:fill="FFFFFF"/>
                        <w:hideMark/>
                      </w:tcPr>
                      <w:tbl>
                        <w:tblPr>
                          <w:tblW w:w="4950" w:type="dxa"/>
                          <w:jc w:val="center"/>
                          <w:tblCellMar>
                            <w:left w:w="0" w:type="dxa"/>
                            <w:right w:w="0" w:type="dxa"/>
                          </w:tblCellMar>
                          <w:tblLook w:val="04A0" w:firstRow="1" w:lastRow="0" w:firstColumn="1" w:lastColumn="0" w:noHBand="0" w:noVBand="1"/>
                        </w:tblPr>
                        <w:tblGrid>
                          <w:gridCol w:w="4950"/>
                        </w:tblGrid>
                        <w:tr w:rsidR="00EE232A">
                          <w:trPr>
                            <w:jc w:val="center"/>
                          </w:trPr>
                          <w:tc>
                            <w:tcPr>
                              <w:tcW w:w="0" w:type="auto"/>
                              <w:shd w:val="clear" w:color="auto" w:fill="FFFFFF"/>
                              <w:hideMark/>
                            </w:tcPr>
                            <w:tbl>
                              <w:tblPr>
                                <w:tblW w:w="4950" w:type="dxa"/>
                                <w:jc w:val="center"/>
                                <w:tblCellMar>
                                  <w:left w:w="0" w:type="dxa"/>
                                  <w:right w:w="0" w:type="dxa"/>
                                </w:tblCellMar>
                                <w:tblLook w:val="04A0" w:firstRow="1" w:lastRow="0" w:firstColumn="1" w:lastColumn="0" w:noHBand="0" w:noVBand="1"/>
                              </w:tblPr>
                              <w:tblGrid>
                                <w:gridCol w:w="4950"/>
                              </w:tblGrid>
                              <w:tr w:rsidR="00EE232A">
                                <w:trPr>
                                  <w:jc w:val="center"/>
                                </w:trPr>
                                <w:tc>
                                  <w:tcPr>
                                    <w:tcW w:w="0" w:type="auto"/>
                                    <w:shd w:val="clear" w:color="auto" w:fill="FFFFFF"/>
                                    <w:tcMar>
                                      <w:top w:w="225" w:type="dxa"/>
                                      <w:left w:w="300" w:type="dxa"/>
                                      <w:bottom w:w="225" w:type="dxa"/>
                                      <w:right w:w="300" w:type="dxa"/>
                                    </w:tcMar>
                                    <w:hideMark/>
                                  </w:tcPr>
                                  <w:p w:rsidR="00EE232A" w:rsidRDefault="00EE232A">
                                    <w:pPr>
                                      <w:pStyle w:val="Heading2"/>
                                      <w:spacing w:before="0" w:beforeAutospacing="0" w:after="0" w:afterAutospacing="0"/>
                                      <w:rPr>
                                        <w:rFonts w:eastAsia="Times New Roman"/>
                                        <w:color w:val="234075"/>
                                      </w:rPr>
                                    </w:pPr>
                                    <w:bookmarkStart w:id="4" w:name="weather"/>
                                    <w:bookmarkEnd w:id="4"/>
                                    <w:r>
                                      <w:rPr>
                                        <w:rFonts w:eastAsia="Times New Roman"/>
                                        <w:b/>
                                        <w:bCs/>
                                        <w:color w:val="234075"/>
                                      </w:rPr>
                                      <w:t>Weather Forecast</w:t>
                                    </w:r>
                                  </w:p>
                                  <w:p w:rsidR="00EE232A" w:rsidRDefault="00EE232A" w:rsidP="00EE232A">
                                    <w:pPr>
                                      <w:pStyle w:val="NoSpacing"/>
                                    </w:pPr>
                                    <w:r>
                                      <w:t>Sunny, hot, dry conditions are expected for the Cariboo fire centre today. Widespread crossover conditions are expected this afternoon with max temperatures in the upper 20s to low 30s. Convection today will be limited to just a slight risk over the far southeastern sections of the 100 Mile zone.</w:t>
                                    </w:r>
                                  </w:p>
                                  <w:p w:rsidR="00EE232A" w:rsidRDefault="00EE232A" w:rsidP="00EE232A">
                                    <w:pPr>
                                      <w:pStyle w:val="NoSpacing"/>
                                    </w:pPr>
                                    <w:r>
                                      <w:t> </w:t>
                                    </w:r>
                                  </w:p>
                                  <w:p w:rsidR="00EE232A" w:rsidRDefault="00EE232A" w:rsidP="00EE232A">
                                    <w:pPr>
                                      <w:pStyle w:val="NoSpacing"/>
                                    </w:pPr>
                                    <w:r>
                                      <w:t>Hot dry conditions are expected to persist through Saturday. As the upper ridge drifts east a developing light Southwest flow aloft will bring in a slightly unstable and patchy moist air mass. This will result in a risk of afternoon convection with the possibility of dry lighting for Friday and Saturday afternoon. The switch in winds should help clear most of the smoke from the fire centre.</w:t>
                                    </w:r>
                                  </w:p>
                                  <w:p w:rsidR="00EE232A" w:rsidRDefault="00EE232A">
                                    <w:pPr>
                                      <w:pStyle w:val="NormalWeb"/>
                                      <w:spacing w:before="0" w:beforeAutospacing="0" w:after="0" w:afterAutospacing="0" w:line="312" w:lineRule="auto"/>
                                      <w:rPr>
                                        <w:color w:val="000000"/>
                                      </w:rPr>
                                    </w:pPr>
                                    <w:r>
                                      <w:rPr>
                                        <w:color w:val="000000"/>
                                      </w:rPr>
                                      <w:t> </w:t>
                                    </w:r>
                                  </w:p>
                                  <w:p w:rsidR="00EE232A" w:rsidRDefault="00EE232A" w:rsidP="00EE232A">
                                    <w:pPr>
                                      <w:pStyle w:val="NoSpacing"/>
                                    </w:pPr>
                                    <w:r>
                                      <w:t>All long-range models continue to forecast a ridge breakdown scenario on Sunday as an upper trough approaches from the west. The trough will likely trigger a convective outbreak and gusty winds on Sunday afternoon/evening.</w:t>
                                    </w:r>
                                  </w:p>
                                  <w:p w:rsidR="00EE232A" w:rsidRDefault="00EE232A" w:rsidP="00EE232A">
                                    <w:pPr>
                                      <w:pStyle w:val="NoSpacing"/>
                                      <w:rPr>
                                        <w:color w:val="000000"/>
                                      </w:rPr>
                                    </w:pPr>
                                    <w:r>
                                      <w:rPr>
                                        <w:color w:val="000000"/>
                                      </w:rPr>
                                      <w:t> </w:t>
                                    </w:r>
                                  </w:p>
                                  <w:p w:rsidR="00EE232A" w:rsidRDefault="00EE232A" w:rsidP="00EE232A">
                                    <w:pPr>
                                      <w:pStyle w:val="NoSpacing"/>
                                      <w:rPr>
                                        <w:color w:val="000000"/>
                                      </w:rPr>
                                    </w:pPr>
                                    <w:r>
                                      <w:rPr>
                                        <w:color w:val="000000"/>
                                      </w:rPr>
                                      <w:t xml:space="preserve">Cooler conditions along with scattered showers and thundershowers are expected Monday to Friday due to an upper trough. </w:t>
                                    </w: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rPr>
                      <w:rFonts w:ascii="Times New Roman" w:eastAsia="Times New Roman" w:hAnsi="Times New Roman" w:cs="Times New Roman"/>
                      <w:sz w:val="20"/>
                      <w:szCs w:val="20"/>
                    </w:rPr>
                  </w:pPr>
                </w:p>
              </w:tc>
            </w:tr>
            <w:tr w:rsidR="00EE232A">
              <w:trPr>
                <w:jc w:val="center"/>
              </w:trPr>
              <w:tc>
                <w:tcPr>
                  <w:tcW w:w="0" w:type="auto"/>
                  <w:gridSpan w:val="2"/>
                  <w:shd w:val="clear" w:color="auto" w:fill="FFFFFF"/>
                  <w:hideMark/>
                </w:tcPr>
                <w:tbl>
                  <w:tblPr>
                    <w:tblW w:w="9900" w:type="dxa"/>
                    <w:jc w:val="center"/>
                    <w:shd w:val="clear" w:color="auto" w:fill="FFFFFF"/>
                    <w:tblCellMar>
                      <w:left w:w="0" w:type="dxa"/>
                      <w:right w:w="0" w:type="dxa"/>
                    </w:tblCellMar>
                    <w:tblLook w:val="04A0" w:firstRow="1" w:lastRow="0" w:firstColumn="1" w:lastColumn="0" w:noHBand="0" w:noVBand="1"/>
                  </w:tblPr>
                  <w:tblGrid>
                    <w:gridCol w:w="9900"/>
                  </w:tblGrid>
                  <w:tr w:rsidR="00EE232A">
                    <w:trPr>
                      <w:jc w:val="center"/>
                    </w:trPr>
                    <w:tc>
                      <w:tcPr>
                        <w:tcW w:w="0" w:type="auto"/>
                        <w:shd w:val="clear" w:color="auto" w:fill="FFFFFF"/>
                        <w:hideMark/>
                      </w:tcPr>
                      <w:tbl>
                        <w:tblPr>
                          <w:tblW w:w="9900" w:type="dxa"/>
                          <w:jc w:val="center"/>
                          <w:tblCellMar>
                            <w:left w:w="0" w:type="dxa"/>
                            <w:right w:w="0" w:type="dxa"/>
                          </w:tblCellMar>
                          <w:tblLook w:val="04A0" w:firstRow="1" w:lastRow="0" w:firstColumn="1" w:lastColumn="0" w:noHBand="0" w:noVBand="1"/>
                        </w:tblPr>
                        <w:tblGrid>
                          <w:gridCol w:w="9900"/>
                        </w:tblGrid>
                        <w:tr w:rsidR="00EE232A">
                          <w:trPr>
                            <w:jc w:val="center"/>
                          </w:trPr>
                          <w:tc>
                            <w:tcPr>
                              <w:tcW w:w="0" w:type="auto"/>
                              <w:shd w:val="clear" w:color="auto" w:fill="FFFFFF"/>
                              <w:tcMar>
                                <w:top w:w="150" w:type="dxa"/>
                                <w:left w:w="150" w:type="dxa"/>
                                <w:bottom w:w="150" w:type="dxa"/>
                                <w:right w:w="150" w:type="dxa"/>
                              </w:tcMar>
                              <w:hideMark/>
                            </w:tcPr>
                            <w:tbl>
                              <w:tblPr>
                                <w:tblW w:w="5000" w:type="pct"/>
                                <w:tblCellMar>
                                  <w:left w:w="0" w:type="dxa"/>
                                  <w:right w:w="0" w:type="dxa"/>
                                </w:tblCellMar>
                                <w:tblLook w:val="04A0" w:firstRow="1" w:lastRow="0" w:firstColumn="1" w:lastColumn="0" w:noHBand="0" w:noVBand="1"/>
                              </w:tblPr>
                              <w:tblGrid>
                                <w:gridCol w:w="9600"/>
                              </w:tblGrid>
                              <w:tr w:rsidR="00EE232A">
                                <w:tc>
                                  <w:tcPr>
                                    <w:tcW w:w="0" w:type="auto"/>
                                    <w:tcBorders>
                                      <w:top w:val="single" w:sz="8" w:space="0" w:color="F2F2F2"/>
                                      <w:left w:val="nil"/>
                                      <w:bottom w:val="nil"/>
                                      <w:right w:val="nil"/>
                                    </w:tcBorders>
                                    <w:vAlign w:val="center"/>
                                    <w:hideMark/>
                                  </w:tcPr>
                                  <w:p w:rsidR="00EE232A" w:rsidRDefault="00EE232A">
                                    <w:pPr>
                                      <w:rPr>
                                        <w:rFonts w:ascii="Times New Roman" w:eastAsia="Times New Roman" w:hAnsi="Times New Roman" w:cs="Times New Roman"/>
                                        <w:sz w:val="20"/>
                                        <w:szCs w:val="20"/>
                                      </w:rPr>
                                    </w:pPr>
                                  </w:p>
                                </w:tc>
                              </w:tr>
                            </w:tbl>
                            <w:p w:rsidR="00EE232A" w:rsidRDefault="00EE232A">
                              <w:pPr>
                                <w:rPr>
                                  <w:rFonts w:ascii="Times New Roman" w:eastAsia="Times New Roman" w:hAnsi="Times New Roman" w:cs="Times New Roman"/>
                                  <w:sz w:val="20"/>
                                  <w:szCs w:val="20"/>
                                </w:rPr>
                              </w:pPr>
                            </w:p>
                          </w:tc>
                        </w:tr>
                        <w:tr w:rsidR="00EE232A">
                          <w:trPr>
                            <w:jc w:val="center"/>
                          </w:trPr>
                          <w:tc>
                            <w:tcPr>
                              <w:tcW w:w="0" w:type="auto"/>
                              <w:shd w:val="clear" w:color="auto" w:fill="FFFFFF"/>
                              <w:tcMar>
                                <w:top w:w="225" w:type="dxa"/>
                                <w:left w:w="300" w:type="dxa"/>
                                <w:bottom w:w="225" w:type="dxa"/>
                                <w:right w:w="300" w:type="dxa"/>
                              </w:tcMar>
                              <w:hideMark/>
                            </w:tcPr>
                            <w:p w:rsidR="00EE232A" w:rsidRDefault="00EE232A">
                              <w:pPr>
                                <w:pStyle w:val="Heading2"/>
                                <w:spacing w:before="0" w:beforeAutospacing="0" w:after="0" w:afterAutospacing="0"/>
                                <w:rPr>
                                  <w:rFonts w:eastAsia="Times New Roman"/>
                                  <w:color w:val="234075"/>
                                </w:rPr>
                              </w:pPr>
                              <w:bookmarkStart w:id="5" w:name="prohibitions"/>
                              <w:bookmarkEnd w:id="5"/>
                              <w:r>
                                <w:rPr>
                                  <w:rFonts w:eastAsia="Times New Roman"/>
                                  <w:b/>
                                  <w:bCs/>
                                  <w:color w:val="234075"/>
                                </w:rPr>
                                <w:lastRenderedPageBreak/>
                                <w:t>Fire Prohibitions and Restrictions</w:t>
                              </w: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pPr>
          </w:p>
          <w:tbl>
            <w:tblPr>
              <w:tblW w:w="9900" w:type="dxa"/>
              <w:jc w:val="center"/>
              <w:tblCellMar>
                <w:left w:w="0" w:type="dxa"/>
                <w:right w:w="0" w:type="dxa"/>
              </w:tblCellMar>
              <w:tblLook w:val="04A0" w:firstRow="1" w:lastRow="0" w:firstColumn="1" w:lastColumn="0" w:noHBand="0" w:noVBand="1"/>
            </w:tblPr>
            <w:tblGrid>
              <w:gridCol w:w="3300"/>
              <w:gridCol w:w="3300"/>
              <w:gridCol w:w="3300"/>
            </w:tblGrid>
            <w:tr w:rsidR="00EE232A">
              <w:trPr>
                <w:jc w:val="center"/>
              </w:trPr>
              <w:tc>
                <w:tcPr>
                  <w:tcW w:w="3300" w:type="dxa"/>
                  <w:shd w:val="clear" w:color="auto" w:fill="FFFFFF"/>
                  <w:hideMark/>
                </w:tcPr>
                <w:tbl>
                  <w:tblPr>
                    <w:tblW w:w="3300" w:type="dxa"/>
                    <w:jc w:val="center"/>
                    <w:tblCellMar>
                      <w:left w:w="0" w:type="dxa"/>
                      <w:right w:w="0" w:type="dxa"/>
                    </w:tblCellMar>
                    <w:tblLook w:val="04A0" w:firstRow="1" w:lastRow="0" w:firstColumn="1" w:lastColumn="0" w:noHBand="0" w:noVBand="1"/>
                  </w:tblPr>
                  <w:tblGrid>
                    <w:gridCol w:w="3300"/>
                  </w:tblGrid>
                  <w:tr w:rsidR="00EE232A">
                    <w:trPr>
                      <w:jc w:val="center"/>
                    </w:trPr>
                    <w:tc>
                      <w:tcPr>
                        <w:tcW w:w="0" w:type="auto"/>
                        <w:shd w:val="clear" w:color="auto" w:fill="FFFFFF"/>
                        <w:hideMark/>
                      </w:tcPr>
                      <w:tbl>
                        <w:tblPr>
                          <w:tblW w:w="3300" w:type="dxa"/>
                          <w:jc w:val="center"/>
                          <w:tblCellMar>
                            <w:left w:w="0" w:type="dxa"/>
                            <w:right w:w="0" w:type="dxa"/>
                          </w:tblCellMar>
                          <w:tblLook w:val="04A0" w:firstRow="1" w:lastRow="0" w:firstColumn="1" w:lastColumn="0" w:noHBand="0" w:noVBand="1"/>
                        </w:tblPr>
                        <w:tblGrid>
                          <w:gridCol w:w="3300"/>
                        </w:tblGrid>
                        <w:tr w:rsidR="00EE232A">
                          <w:trPr>
                            <w:jc w:val="center"/>
                          </w:trPr>
                          <w:tc>
                            <w:tcPr>
                              <w:tcW w:w="0" w:type="auto"/>
                              <w:shd w:val="clear" w:color="auto" w:fill="FFFFFF"/>
                              <w:tcMar>
                                <w:top w:w="225" w:type="dxa"/>
                                <w:left w:w="300" w:type="dxa"/>
                                <w:bottom w:w="225" w:type="dxa"/>
                                <w:right w:w="300" w:type="dxa"/>
                              </w:tcMar>
                              <w:hideMark/>
                            </w:tcPr>
                            <w:p w:rsidR="00EE232A" w:rsidRDefault="00EE232A">
                              <w:pPr>
                                <w:pStyle w:val="Heading3"/>
                                <w:spacing w:before="0" w:beforeAutospacing="0" w:after="0" w:afterAutospacing="0"/>
                                <w:rPr>
                                  <w:rFonts w:eastAsia="Times New Roman"/>
                                  <w:color w:val="3E363F"/>
                                </w:rPr>
                              </w:pPr>
                              <w:r>
                                <w:rPr>
                                  <w:rFonts w:eastAsia="Times New Roman"/>
                                  <w:noProof/>
                                  <w:color w:val="3E363F"/>
                                </w:rPr>
                                <w:drawing>
                                  <wp:inline distT="0" distB="0" distL="0" distR="0">
                                    <wp:extent cx="241300" cy="2413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p w:rsidR="00EE232A" w:rsidRDefault="004631DD">
                              <w:pPr>
                                <w:pStyle w:val="Heading3"/>
                                <w:spacing w:before="0" w:beforeAutospacing="0" w:after="0" w:afterAutospacing="0"/>
                                <w:rPr>
                                  <w:rFonts w:eastAsia="Times New Roman"/>
                                  <w:color w:val="3E363F"/>
                                </w:rPr>
                              </w:pPr>
                              <w:hyperlink r:id="rId11" w:history="1">
                                <w:r w:rsidR="00EE232A">
                                  <w:rPr>
                                    <w:rStyle w:val="Hyperlink"/>
                                    <w:rFonts w:eastAsia="Times New Roman"/>
                                    <w:b/>
                                    <w:bCs/>
                                    <w:color w:val="E3A82B"/>
                                  </w:rPr>
                                  <w:t>Open Burning</w:t>
                                </w:r>
                              </w:hyperlink>
                            </w:p>
                            <w:p w:rsidR="00EE232A" w:rsidRDefault="00EE232A">
                              <w:pPr>
                                <w:pStyle w:val="NormalWeb"/>
                                <w:spacing w:before="0" w:beforeAutospacing="0" w:after="0" w:afterAutospacing="0" w:line="336" w:lineRule="auto"/>
                                <w:rPr>
                                  <w:color w:val="3E363F"/>
                                </w:rPr>
                              </w:pPr>
                              <w:r>
                                <w:rPr>
                                  <w:color w:val="3E363F"/>
                                </w:rPr>
                                <w:t>Category 3 prohibited since May 4 &amp; Category 2 prohibited since May 11</w:t>
                              </w: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rPr>
                      <w:rFonts w:ascii="Times New Roman" w:eastAsia="Times New Roman" w:hAnsi="Times New Roman" w:cs="Times New Roman"/>
                      <w:sz w:val="20"/>
                      <w:szCs w:val="20"/>
                    </w:rPr>
                  </w:pPr>
                </w:p>
              </w:tc>
              <w:tc>
                <w:tcPr>
                  <w:tcW w:w="3300" w:type="dxa"/>
                  <w:shd w:val="clear" w:color="auto" w:fill="FFFFFF"/>
                  <w:hideMark/>
                </w:tcPr>
                <w:tbl>
                  <w:tblPr>
                    <w:tblW w:w="3300" w:type="dxa"/>
                    <w:jc w:val="center"/>
                    <w:tblCellMar>
                      <w:left w:w="0" w:type="dxa"/>
                      <w:right w:w="0" w:type="dxa"/>
                    </w:tblCellMar>
                    <w:tblLook w:val="04A0" w:firstRow="1" w:lastRow="0" w:firstColumn="1" w:lastColumn="0" w:noHBand="0" w:noVBand="1"/>
                  </w:tblPr>
                  <w:tblGrid>
                    <w:gridCol w:w="3300"/>
                  </w:tblGrid>
                  <w:tr w:rsidR="00EE232A">
                    <w:trPr>
                      <w:jc w:val="center"/>
                    </w:trPr>
                    <w:tc>
                      <w:tcPr>
                        <w:tcW w:w="0" w:type="auto"/>
                        <w:shd w:val="clear" w:color="auto" w:fill="FFFFFF"/>
                        <w:hideMark/>
                      </w:tcPr>
                      <w:tbl>
                        <w:tblPr>
                          <w:tblW w:w="3300" w:type="dxa"/>
                          <w:jc w:val="center"/>
                          <w:tblCellMar>
                            <w:left w:w="0" w:type="dxa"/>
                            <w:right w:w="0" w:type="dxa"/>
                          </w:tblCellMar>
                          <w:tblLook w:val="04A0" w:firstRow="1" w:lastRow="0" w:firstColumn="1" w:lastColumn="0" w:noHBand="0" w:noVBand="1"/>
                        </w:tblPr>
                        <w:tblGrid>
                          <w:gridCol w:w="3300"/>
                        </w:tblGrid>
                        <w:tr w:rsidR="00EE232A">
                          <w:trPr>
                            <w:jc w:val="center"/>
                          </w:trPr>
                          <w:tc>
                            <w:tcPr>
                              <w:tcW w:w="0" w:type="auto"/>
                              <w:shd w:val="clear" w:color="auto" w:fill="FFFFFF"/>
                              <w:tcMar>
                                <w:top w:w="225" w:type="dxa"/>
                                <w:left w:w="300" w:type="dxa"/>
                                <w:bottom w:w="225" w:type="dxa"/>
                                <w:right w:w="300" w:type="dxa"/>
                              </w:tcMar>
                              <w:hideMark/>
                            </w:tcPr>
                            <w:p w:rsidR="00EE232A" w:rsidRDefault="00EE232A">
                              <w:pPr>
                                <w:pStyle w:val="Heading3"/>
                                <w:spacing w:before="0" w:beforeAutospacing="0" w:after="0" w:afterAutospacing="0"/>
                                <w:rPr>
                                  <w:rFonts w:eastAsia="Times New Roman"/>
                                  <w:color w:val="3E363F"/>
                                </w:rPr>
                              </w:pPr>
                              <w:r>
                                <w:rPr>
                                  <w:rFonts w:eastAsia="Times New Roman"/>
                                  <w:noProof/>
                                  <w:color w:val="3E363F"/>
                                </w:rPr>
                                <w:drawing>
                                  <wp:inline distT="0" distB="0" distL="0" distR="0">
                                    <wp:extent cx="241300" cy="2413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p w:rsidR="00EE232A" w:rsidRDefault="004631DD">
                              <w:pPr>
                                <w:pStyle w:val="Heading3"/>
                                <w:spacing w:before="0" w:beforeAutospacing="0" w:after="0" w:afterAutospacing="0"/>
                                <w:rPr>
                                  <w:rFonts w:eastAsia="Times New Roman"/>
                                  <w:color w:val="3E363F"/>
                                </w:rPr>
                              </w:pPr>
                              <w:hyperlink r:id="rId13" w:history="1">
                                <w:r w:rsidR="00EE232A">
                                  <w:rPr>
                                    <w:rStyle w:val="Hyperlink"/>
                                    <w:rFonts w:eastAsia="Times New Roman"/>
                                    <w:b/>
                                    <w:bCs/>
                                    <w:color w:val="E3A82B"/>
                                  </w:rPr>
                                  <w:t>Campfires</w:t>
                                </w:r>
                              </w:hyperlink>
                            </w:p>
                            <w:p w:rsidR="00EE232A" w:rsidRDefault="00EE232A">
                              <w:pPr>
                                <w:pStyle w:val="NormalWeb"/>
                                <w:spacing w:before="0" w:beforeAutospacing="0" w:after="0" w:afterAutospacing="0" w:line="336" w:lineRule="auto"/>
                                <w:rPr>
                                  <w:color w:val="3E363F"/>
                                </w:rPr>
                              </w:pPr>
                              <w:r>
                                <w:rPr>
                                  <w:color w:val="3E363F"/>
                                </w:rPr>
                                <w:t>Not in effect as of May 18</w:t>
                              </w: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rPr>
                      <w:rFonts w:ascii="Times New Roman" w:eastAsia="Times New Roman" w:hAnsi="Times New Roman" w:cs="Times New Roman"/>
                      <w:sz w:val="20"/>
                      <w:szCs w:val="20"/>
                    </w:rPr>
                  </w:pPr>
                </w:p>
              </w:tc>
              <w:tc>
                <w:tcPr>
                  <w:tcW w:w="3300" w:type="dxa"/>
                  <w:shd w:val="clear" w:color="auto" w:fill="FFFFFF"/>
                  <w:hideMark/>
                </w:tcPr>
                <w:tbl>
                  <w:tblPr>
                    <w:tblW w:w="3300" w:type="dxa"/>
                    <w:jc w:val="center"/>
                    <w:tblCellMar>
                      <w:left w:w="0" w:type="dxa"/>
                      <w:right w:w="0" w:type="dxa"/>
                    </w:tblCellMar>
                    <w:tblLook w:val="04A0" w:firstRow="1" w:lastRow="0" w:firstColumn="1" w:lastColumn="0" w:noHBand="0" w:noVBand="1"/>
                  </w:tblPr>
                  <w:tblGrid>
                    <w:gridCol w:w="3300"/>
                  </w:tblGrid>
                  <w:tr w:rsidR="00EE232A">
                    <w:trPr>
                      <w:jc w:val="center"/>
                    </w:trPr>
                    <w:tc>
                      <w:tcPr>
                        <w:tcW w:w="0" w:type="auto"/>
                        <w:shd w:val="clear" w:color="auto" w:fill="FFFFFF"/>
                        <w:hideMark/>
                      </w:tcPr>
                      <w:tbl>
                        <w:tblPr>
                          <w:tblW w:w="3300" w:type="dxa"/>
                          <w:jc w:val="center"/>
                          <w:tblCellMar>
                            <w:left w:w="0" w:type="dxa"/>
                            <w:right w:w="0" w:type="dxa"/>
                          </w:tblCellMar>
                          <w:tblLook w:val="04A0" w:firstRow="1" w:lastRow="0" w:firstColumn="1" w:lastColumn="0" w:noHBand="0" w:noVBand="1"/>
                        </w:tblPr>
                        <w:tblGrid>
                          <w:gridCol w:w="3300"/>
                        </w:tblGrid>
                        <w:tr w:rsidR="00EE232A">
                          <w:trPr>
                            <w:jc w:val="center"/>
                          </w:trPr>
                          <w:tc>
                            <w:tcPr>
                              <w:tcW w:w="0" w:type="auto"/>
                              <w:shd w:val="clear" w:color="auto" w:fill="FFFFFF"/>
                              <w:tcMar>
                                <w:top w:w="225" w:type="dxa"/>
                                <w:left w:w="300" w:type="dxa"/>
                                <w:bottom w:w="225" w:type="dxa"/>
                                <w:right w:w="300" w:type="dxa"/>
                              </w:tcMar>
                              <w:hideMark/>
                            </w:tcPr>
                            <w:p w:rsidR="00EE232A" w:rsidRDefault="00EE232A">
                              <w:pPr>
                                <w:pStyle w:val="Heading3"/>
                                <w:spacing w:before="0" w:beforeAutospacing="0" w:after="0" w:afterAutospacing="0"/>
                                <w:rPr>
                                  <w:rFonts w:eastAsia="Times New Roman"/>
                                  <w:color w:val="3E363F"/>
                                </w:rPr>
                              </w:pPr>
                              <w:r>
                                <w:rPr>
                                  <w:rFonts w:eastAsia="Times New Roman"/>
                                  <w:noProof/>
                                  <w:color w:val="3E363F"/>
                                </w:rPr>
                                <w:drawing>
                                  <wp:inline distT="0" distB="0" distL="0" distR="0">
                                    <wp:extent cx="241300" cy="2413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p w:rsidR="00EE232A" w:rsidRDefault="004631DD">
                              <w:pPr>
                                <w:pStyle w:val="Heading3"/>
                                <w:spacing w:before="0" w:beforeAutospacing="0" w:after="0" w:afterAutospacing="0"/>
                                <w:rPr>
                                  <w:rFonts w:eastAsia="Times New Roman"/>
                                  <w:color w:val="3E363F"/>
                                </w:rPr>
                              </w:pPr>
                              <w:hyperlink r:id="rId14" w:history="1">
                                <w:r w:rsidR="00EE232A">
                                  <w:rPr>
                                    <w:rStyle w:val="Hyperlink"/>
                                    <w:rFonts w:eastAsia="Times New Roman"/>
                                    <w:b/>
                                    <w:bCs/>
                                    <w:color w:val="E3A82B"/>
                                  </w:rPr>
                                  <w:t>Forest Use Restrictions</w:t>
                                </w:r>
                              </w:hyperlink>
                            </w:p>
                            <w:p w:rsidR="00EE232A" w:rsidRDefault="00EE232A">
                              <w:pPr>
                                <w:pStyle w:val="NormalWeb"/>
                                <w:spacing w:before="0" w:beforeAutospacing="0" w:after="0" w:afterAutospacing="0" w:line="336" w:lineRule="auto"/>
                                <w:rPr>
                                  <w:color w:val="3E363F"/>
                                </w:rPr>
                              </w:pPr>
                              <w:r>
                                <w:rPr>
                                  <w:color w:val="3E363F"/>
                                </w:rPr>
                                <w:t>Not in effect as of May 18</w:t>
                              </w: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rPr>
                      <w:rFonts w:ascii="Times New Roman" w:eastAsia="Times New Roman" w:hAnsi="Times New Roman" w:cs="Times New Roman"/>
                      <w:sz w:val="20"/>
                      <w:szCs w:val="20"/>
                    </w:rPr>
                  </w:pPr>
                </w:p>
              </w:tc>
            </w:tr>
            <w:tr w:rsidR="00EE232A">
              <w:trPr>
                <w:jc w:val="center"/>
              </w:trPr>
              <w:tc>
                <w:tcPr>
                  <w:tcW w:w="0" w:type="auto"/>
                  <w:gridSpan w:val="3"/>
                  <w:shd w:val="clear" w:color="auto" w:fill="FFFFFF"/>
                  <w:hideMark/>
                </w:tcPr>
                <w:tbl>
                  <w:tblPr>
                    <w:tblW w:w="9900" w:type="dxa"/>
                    <w:jc w:val="center"/>
                    <w:shd w:val="clear" w:color="auto" w:fill="FFFFFF"/>
                    <w:tblCellMar>
                      <w:left w:w="0" w:type="dxa"/>
                      <w:right w:w="0" w:type="dxa"/>
                    </w:tblCellMar>
                    <w:tblLook w:val="04A0" w:firstRow="1" w:lastRow="0" w:firstColumn="1" w:lastColumn="0" w:noHBand="0" w:noVBand="1"/>
                  </w:tblPr>
                  <w:tblGrid>
                    <w:gridCol w:w="9900"/>
                  </w:tblGrid>
                  <w:tr w:rsidR="00EE232A">
                    <w:trPr>
                      <w:jc w:val="center"/>
                    </w:trPr>
                    <w:tc>
                      <w:tcPr>
                        <w:tcW w:w="0" w:type="auto"/>
                        <w:shd w:val="clear" w:color="auto" w:fill="FFFFFF"/>
                        <w:hideMark/>
                      </w:tcPr>
                      <w:tbl>
                        <w:tblPr>
                          <w:tblW w:w="9900" w:type="dxa"/>
                          <w:jc w:val="center"/>
                          <w:tblCellMar>
                            <w:left w:w="0" w:type="dxa"/>
                            <w:right w:w="0" w:type="dxa"/>
                          </w:tblCellMar>
                          <w:tblLook w:val="04A0" w:firstRow="1" w:lastRow="0" w:firstColumn="1" w:lastColumn="0" w:noHBand="0" w:noVBand="1"/>
                        </w:tblPr>
                        <w:tblGrid>
                          <w:gridCol w:w="9900"/>
                        </w:tblGrid>
                        <w:tr w:rsidR="00EE232A">
                          <w:trPr>
                            <w:jc w:val="center"/>
                          </w:trPr>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900"/>
                              </w:tblGrid>
                              <w:tr w:rsidR="00EE232A">
                                <w:trPr>
                                  <w:jc w:val="center"/>
                                </w:trPr>
                                <w:tc>
                                  <w:tcPr>
                                    <w:tcW w:w="0" w:type="auto"/>
                                    <w:hideMark/>
                                  </w:tcPr>
                                  <w:tbl>
                                    <w:tblPr>
                                      <w:tblW w:w="5000" w:type="pct"/>
                                      <w:jc w:val="center"/>
                                      <w:shd w:val="clear" w:color="auto" w:fill="E3A82B"/>
                                      <w:tblCellMar>
                                        <w:left w:w="0" w:type="dxa"/>
                                        <w:right w:w="0" w:type="dxa"/>
                                      </w:tblCellMar>
                                      <w:tblLook w:val="04A0" w:firstRow="1" w:lastRow="0" w:firstColumn="1" w:lastColumn="0" w:noHBand="0" w:noVBand="1"/>
                                    </w:tblPr>
                                    <w:tblGrid>
                                      <w:gridCol w:w="9900"/>
                                    </w:tblGrid>
                                    <w:tr w:rsidR="00EE232A">
                                      <w:trPr>
                                        <w:jc w:val="center"/>
                                      </w:trPr>
                                      <w:tc>
                                        <w:tcPr>
                                          <w:tcW w:w="0" w:type="auto"/>
                                          <w:shd w:val="clear" w:color="auto" w:fill="E3A82B"/>
                                          <w:tcMar>
                                            <w:top w:w="300" w:type="dxa"/>
                                            <w:left w:w="180" w:type="dxa"/>
                                            <w:bottom w:w="300" w:type="dxa"/>
                                            <w:right w:w="180" w:type="dxa"/>
                                          </w:tcMar>
                                          <w:vAlign w:val="center"/>
                                          <w:hideMark/>
                                        </w:tcPr>
                                        <w:p w:rsidR="00EE232A" w:rsidRDefault="004631DD">
                                          <w:pPr>
                                            <w:jc w:val="center"/>
                                            <w:rPr>
                                              <w:sz w:val="24"/>
                                              <w:szCs w:val="24"/>
                                            </w:rPr>
                                          </w:pPr>
                                          <w:hyperlink r:id="rId15" w:tgtFrame="_blank" w:tooltip="View current fire bans and restrictions" w:history="1">
                                            <w:r w:rsidR="00EE232A">
                                              <w:rPr>
                                                <w:rStyle w:val="Hyperlink"/>
                                                <w:color w:val="FFFFFF"/>
                                                <w:sz w:val="24"/>
                                                <w:szCs w:val="24"/>
                                              </w:rPr>
                                              <w:t>View current fire bans and restrictions</w:t>
                                            </w:r>
                                          </w:hyperlink>
                                          <w:r w:rsidR="00EE232A">
                                            <w:rPr>
                                              <w:color w:val="000000"/>
                                              <w:sz w:val="24"/>
                                              <w:szCs w:val="24"/>
                                            </w:rPr>
                                            <w:t xml:space="preserve"> </w:t>
                                          </w: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pPr>
          </w:p>
          <w:tbl>
            <w:tblPr>
              <w:tblW w:w="9900" w:type="dxa"/>
              <w:jc w:val="center"/>
              <w:tblCellMar>
                <w:left w:w="0" w:type="dxa"/>
                <w:right w:w="0" w:type="dxa"/>
              </w:tblCellMar>
              <w:tblLook w:val="04A0" w:firstRow="1" w:lastRow="0" w:firstColumn="1" w:lastColumn="0" w:noHBand="0" w:noVBand="1"/>
            </w:tblPr>
            <w:tblGrid>
              <w:gridCol w:w="9900"/>
            </w:tblGrid>
            <w:tr w:rsidR="00EE232A">
              <w:trPr>
                <w:jc w:val="center"/>
              </w:trPr>
              <w:tc>
                <w:tcPr>
                  <w:tcW w:w="0" w:type="auto"/>
                  <w:shd w:val="clear" w:color="auto" w:fill="234075"/>
                  <w:hideMark/>
                </w:tcPr>
                <w:tbl>
                  <w:tblPr>
                    <w:tblW w:w="9900" w:type="dxa"/>
                    <w:jc w:val="center"/>
                    <w:shd w:val="clear" w:color="auto" w:fill="234075"/>
                    <w:tblCellMar>
                      <w:left w:w="0" w:type="dxa"/>
                      <w:right w:w="0" w:type="dxa"/>
                    </w:tblCellMar>
                    <w:tblLook w:val="04A0" w:firstRow="1" w:lastRow="0" w:firstColumn="1" w:lastColumn="0" w:noHBand="0" w:noVBand="1"/>
                  </w:tblPr>
                  <w:tblGrid>
                    <w:gridCol w:w="9900"/>
                  </w:tblGrid>
                  <w:tr w:rsidR="00EE232A">
                    <w:trPr>
                      <w:jc w:val="center"/>
                    </w:trPr>
                    <w:tc>
                      <w:tcPr>
                        <w:tcW w:w="0" w:type="auto"/>
                        <w:shd w:val="clear" w:color="auto" w:fill="234075"/>
                        <w:hideMark/>
                      </w:tcPr>
                      <w:tbl>
                        <w:tblPr>
                          <w:tblW w:w="9900" w:type="dxa"/>
                          <w:jc w:val="center"/>
                          <w:tblCellMar>
                            <w:left w:w="0" w:type="dxa"/>
                            <w:right w:w="0" w:type="dxa"/>
                          </w:tblCellMar>
                          <w:tblLook w:val="04A0" w:firstRow="1" w:lastRow="0" w:firstColumn="1" w:lastColumn="0" w:noHBand="0" w:noVBand="1"/>
                        </w:tblPr>
                        <w:tblGrid>
                          <w:gridCol w:w="9900"/>
                        </w:tblGrid>
                        <w:tr w:rsidR="00EE232A">
                          <w:trPr>
                            <w:jc w:val="center"/>
                          </w:trPr>
                          <w:tc>
                            <w:tcPr>
                              <w:tcW w:w="0" w:type="auto"/>
                              <w:shd w:val="clear" w:color="auto" w:fill="234075"/>
                              <w:tcMar>
                                <w:top w:w="225" w:type="dxa"/>
                                <w:left w:w="300" w:type="dxa"/>
                                <w:bottom w:w="225" w:type="dxa"/>
                                <w:right w:w="300" w:type="dxa"/>
                              </w:tcMar>
                              <w:hideMark/>
                            </w:tcPr>
                            <w:p w:rsidR="00EE232A" w:rsidRDefault="00EE232A">
                              <w:pPr>
                                <w:pStyle w:val="NormalWeb"/>
                                <w:spacing w:before="0" w:beforeAutospacing="0" w:after="0" w:afterAutospacing="0" w:line="336" w:lineRule="auto"/>
                                <w:rPr>
                                  <w:color w:val="FFFFFF"/>
                                </w:rPr>
                              </w:pPr>
                              <w:r>
                                <w:rPr>
                                  <w:color w:val="FFFFFF"/>
                                </w:rPr>
                                <w:t> </w:t>
                              </w:r>
                            </w:p>
                            <w:tbl>
                              <w:tblPr>
                                <w:tblW w:w="7500" w:type="dxa"/>
                                <w:jc w:val="center"/>
                                <w:tblCellMar>
                                  <w:left w:w="0" w:type="dxa"/>
                                  <w:right w:w="0" w:type="dxa"/>
                                </w:tblCellMar>
                                <w:tblLook w:val="04A0" w:firstRow="1" w:lastRow="0" w:firstColumn="1" w:lastColumn="0" w:noHBand="0" w:noVBand="1"/>
                              </w:tblPr>
                              <w:tblGrid>
                                <w:gridCol w:w="1480"/>
                                <w:gridCol w:w="1756"/>
                                <w:gridCol w:w="2339"/>
                                <w:gridCol w:w="1925"/>
                              </w:tblGrid>
                              <w:tr w:rsidR="00EE232A">
                                <w:trPr>
                                  <w:jc w:val="center"/>
                                </w:trPr>
                                <w:tc>
                                  <w:tcPr>
                                    <w:tcW w:w="0" w:type="auto"/>
                                    <w:shd w:val="clear" w:color="auto" w:fill="234075"/>
                                    <w:tcMar>
                                      <w:top w:w="15" w:type="dxa"/>
                                      <w:left w:w="15" w:type="dxa"/>
                                      <w:bottom w:w="15" w:type="dxa"/>
                                      <w:right w:w="15" w:type="dxa"/>
                                    </w:tcMar>
                                    <w:vAlign w:val="center"/>
                                    <w:hideMark/>
                                  </w:tcPr>
                                  <w:p w:rsidR="00EE232A" w:rsidRDefault="004631DD">
                                    <w:pPr>
                                      <w:spacing w:line="336" w:lineRule="auto"/>
                                      <w:rPr>
                                        <w:color w:val="FFFFFF"/>
                                      </w:rPr>
                                    </w:pPr>
                                    <w:hyperlink r:id="rId16" w:history="1">
                                      <w:r w:rsidR="00EE232A">
                                        <w:rPr>
                                          <w:rStyle w:val="Hyperlink"/>
                                          <w:color w:val="FFFFFF"/>
                                        </w:rPr>
                                        <w:t>bcwildfire.ca</w:t>
                                      </w:r>
                                    </w:hyperlink>
                                    <w:r w:rsidR="00EE232A">
                                      <w:rPr>
                                        <w:color w:val="FFFFFF"/>
                                      </w:rPr>
                                      <w:t xml:space="preserve"> |</w:t>
                                    </w:r>
                                  </w:p>
                                </w:tc>
                                <w:tc>
                                  <w:tcPr>
                                    <w:tcW w:w="0" w:type="auto"/>
                                    <w:shd w:val="clear" w:color="auto" w:fill="234075"/>
                                    <w:tcMar>
                                      <w:top w:w="15" w:type="dxa"/>
                                      <w:left w:w="15" w:type="dxa"/>
                                      <w:bottom w:w="15" w:type="dxa"/>
                                      <w:right w:w="15" w:type="dxa"/>
                                    </w:tcMar>
                                    <w:vAlign w:val="center"/>
                                    <w:hideMark/>
                                  </w:tcPr>
                                  <w:p w:rsidR="00EE232A" w:rsidRDefault="00EE232A">
                                    <w:pPr>
                                      <w:spacing w:line="336" w:lineRule="auto"/>
                                      <w:rPr>
                                        <w:color w:val="FFFFFF"/>
                                      </w:rPr>
                                    </w:pPr>
                                    <w:r>
                                      <w:rPr>
                                        <w:color w:val="FFFFFF"/>
                                      </w:rPr>
                                      <w:t>1 888 3 FOREST |</w:t>
                                    </w:r>
                                  </w:p>
                                </w:tc>
                                <w:tc>
                                  <w:tcPr>
                                    <w:tcW w:w="0" w:type="auto"/>
                                    <w:shd w:val="clear" w:color="auto" w:fill="234075"/>
                                    <w:tcMar>
                                      <w:top w:w="15" w:type="dxa"/>
                                      <w:left w:w="15" w:type="dxa"/>
                                      <w:bottom w:w="15" w:type="dxa"/>
                                      <w:right w:w="15" w:type="dxa"/>
                                    </w:tcMar>
                                    <w:vAlign w:val="center"/>
                                    <w:hideMark/>
                                  </w:tcPr>
                                  <w:p w:rsidR="00EE232A" w:rsidRDefault="004631DD">
                                    <w:pPr>
                                      <w:spacing w:line="336" w:lineRule="auto"/>
                                      <w:rPr>
                                        <w:color w:val="FFFFFF"/>
                                      </w:rPr>
                                    </w:pPr>
                                    <w:hyperlink r:id="rId17" w:history="1">
                                      <w:r w:rsidR="00EE232A">
                                        <w:rPr>
                                          <w:noProof/>
                                          <w:color w:val="FFFFFF"/>
                                        </w:rPr>
                                        <w:drawing>
                                          <wp:inline distT="0" distB="0" distL="0" distR="0">
                                            <wp:extent cx="137795" cy="120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7795" cy="120650"/>
                                                    </a:xfrm>
                                                    <a:prstGeom prst="rect">
                                                      <a:avLst/>
                                                    </a:prstGeom>
                                                    <a:noFill/>
                                                    <a:ln>
                                                      <a:noFill/>
                                                    </a:ln>
                                                  </pic:spPr>
                                                </pic:pic>
                                              </a:graphicData>
                                            </a:graphic>
                                          </wp:inline>
                                        </w:drawing>
                                      </w:r>
                                      <w:r w:rsidR="00EE232A">
                                        <w:rPr>
                                          <w:rStyle w:val="Hyperlink"/>
                                          <w:color w:val="FFFFFF"/>
                                        </w:rPr>
                                        <w:t>BC Wildfire Service</w:t>
                                      </w:r>
                                    </w:hyperlink>
                                    <w:r w:rsidR="00EE232A">
                                      <w:rPr>
                                        <w:color w:val="FFFFFF"/>
                                      </w:rPr>
                                      <w:t xml:space="preserve"> |</w:t>
                                    </w:r>
                                  </w:p>
                                </w:tc>
                                <w:tc>
                                  <w:tcPr>
                                    <w:tcW w:w="0" w:type="auto"/>
                                    <w:shd w:val="clear" w:color="auto" w:fill="234075"/>
                                    <w:tcMar>
                                      <w:top w:w="15" w:type="dxa"/>
                                      <w:left w:w="15" w:type="dxa"/>
                                      <w:bottom w:w="15" w:type="dxa"/>
                                      <w:right w:w="15" w:type="dxa"/>
                                    </w:tcMar>
                                    <w:vAlign w:val="center"/>
                                    <w:hideMark/>
                                  </w:tcPr>
                                  <w:p w:rsidR="00EE232A" w:rsidRDefault="004631DD">
                                    <w:pPr>
                                      <w:spacing w:line="336" w:lineRule="auto"/>
                                      <w:rPr>
                                        <w:color w:val="FFFFFF"/>
                                      </w:rPr>
                                    </w:pPr>
                                    <w:hyperlink r:id="rId19" w:history="1">
                                      <w:r w:rsidR="00EE232A">
                                        <w:rPr>
                                          <w:noProof/>
                                          <w:color w:val="FFFFFF"/>
                                        </w:rPr>
                                        <w:drawing>
                                          <wp:inline distT="0" distB="0" distL="0" distR="0">
                                            <wp:extent cx="137795" cy="120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7795" cy="120650"/>
                                                    </a:xfrm>
                                                    <a:prstGeom prst="rect">
                                                      <a:avLst/>
                                                    </a:prstGeom>
                                                    <a:noFill/>
                                                    <a:ln>
                                                      <a:noFill/>
                                                    </a:ln>
                                                  </pic:spPr>
                                                </pic:pic>
                                              </a:graphicData>
                                            </a:graphic>
                                          </wp:inline>
                                        </w:drawing>
                                      </w:r>
                                      <w:r w:rsidR="00EE232A">
                                        <w:rPr>
                                          <w:rStyle w:val="Hyperlink"/>
                                          <w:color w:val="FFFFFF"/>
                                        </w:rPr>
                                        <w:t>BCGOVFIREINFO</w:t>
                                      </w:r>
                                    </w:hyperlink>
                                  </w:p>
                                </w:tc>
                              </w:tr>
                            </w:tbl>
                            <w:p w:rsidR="00EE232A" w:rsidRDefault="00EE232A">
                              <w:pPr>
                                <w:pStyle w:val="NormalWeb"/>
                                <w:spacing w:before="0" w:beforeAutospacing="0" w:after="0" w:afterAutospacing="0" w:line="336" w:lineRule="auto"/>
                                <w:rPr>
                                  <w:color w:val="FFFFFF"/>
                                </w:rPr>
                              </w:pPr>
                              <w:r>
                                <w:rPr>
                                  <w:color w:val="FFFFFF"/>
                                </w:rPr>
                                <w:t> </w:t>
                              </w:r>
                            </w:p>
                            <w:p w:rsidR="00EE232A" w:rsidRDefault="00EE232A">
                              <w:pPr>
                                <w:pStyle w:val="NormalWeb"/>
                                <w:spacing w:before="0" w:beforeAutospacing="0" w:after="0" w:afterAutospacing="0" w:line="336" w:lineRule="auto"/>
                                <w:rPr>
                                  <w:color w:val="FFFFFF"/>
                                </w:rPr>
                              </w:pPr>
                              <w:r>
                                <w:rPr>
                                  <w:color w:val="FFFFFF"/>
                                </w:rPr>
                                <w:t> </w:t>
                              </w: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rPr>
                      <w:rFonts w:ascii="Times New Roman" w:eastAsia="Times New Roman" w:hAnsi="Times New Roman" w:cs="Times New Roman"/>
                      <w:sz w:val="20"/>
                      <w:szCs w:val="20"/>
                    </w:rPr>
                  </w:pPr>
                </w:p>
              </w:tc>
            </w:tr>
          </w:tbl>
          <w:p w:rsidR="00EE232A" w:rsidRDefault="00EE232A">
            <w:pPr>
              <w:jc w:val="center"/>
              <w:rPr>
                <w:rFonts w:eastAsia="Times New Roman"/>
              </w:rPr>
            </w:pPr>
          </w:p>
        </w:tc>
      </w:tr>
    </w:tbl>
    <w:p w:rsidR="008D4E84" w:rsidRDefault="008D4E84"/>
    <w:sectPr w:rsidR="008D4E8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Calibri"/>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32A"/>
    <w:rsid w:val="004631DD"/>
    <w:rsid w:val="008D4E84"/>
    <w:rsid w:val="00EE2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B839FD-21D9-4426-B39B-95FFA2E6F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32A"/>
    <w:pPr>
      <w:spacing w:after="0" w:line="240" w:lineRule="auto"/>
    </w:pPr>
    <w:rPr>
      <w:rFonts w:ascii="Calibri" w:hAnsi="Calibri" w:cs="Calibri"/>
      <w:kern w:val="0"/>
      <w14:ligatures w14:val="none"/>
    </w:rPr>
  </w:style>
  <w:style w:type="paragraph" w:styleId="Heading2">
    <w:name w:val="heading 2"/>
    <w:basedOn w:val="Normal"/>
    <w:link w:val="Heading2Char"/>
    <w:uiPriority w:val="9"/>
    <w:semiHidden/>
    <w:unhideWhenUsed/>
    <w:qFormat/>
    <w:rsid w:val="00EE232A"/>
    <w:pPr>
      <w:spacing w:before="100" w:beforeAutospacing="1" w:after="100" w:afterAutospacing="1"/>
      <w:outlineLvl w:val="1"/>
    </w:pPr>
    <w:rPr>
      <w:sz w:val="36"/>
      <w:szCs w:val="36"/>
    </w:rPr>
  </w:style>
  <w:style w:type="paragraph" w:styleId="Heading3">
    <w:name w:val="heading 3"/>
    <w:basedOn w:val="Normal"/>
    <w:link w:val="Heading3Char"/>
    <w:uiPriority w:val="9"/>
    <w:semiHidden/>
    <w:unhideWhenUsed/>
    <w:qFormat/>
    <w:rsid w:val="00EE232A"/>
    <w:pPr>
      <w:spacing w:before="100" w:beforeAutospacing="1" w:after="100" w:afterAutospacing="1"/>
      <w:outlineLvl w:val="2"/>
    </w:pPr>
    <w:rPr>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E232A"/>
    <w:rPr>
      <w:rFonts w:ascii="Calibri" w:hAnsi="Calibri" w:cs="Calibri"/>
      <w:kern w:val="0"/>
      <w:sz w:val="36"/>
      <w:szCs w:val="36"/>
      <w14:ligatures w14:val="none"/>
    </w:rPr>
  </w:style>
  <w:style w:type="character" w:customStyle="1" w:styleId="Heading3Char">
    <w:name w:val="Heading 3 Char"/>
    <w:basedOn w:val="DefaultParagraphFont"/>
    <w:link w:val="Heading3"/>
    <w:uiPriority w:val="9"/>
    <w:semiHidden/>
    <w:rsid w:val="00EE232A"/>
    <w:rPr>
      <w:rFonts w:ascii="Calibri" w:hAnsi="Calibri" w:cs="Calibri"/>
      <w:kern w:val="0"/>
      <w:sz w:val="27"/>
      <w:szCs w:val="27"/>
      <w14:ligatures w14:val="none"/>
    </w:rPr>
  </w:style>
  <w:style w:type="character" w:styleId="Hyperlink">
    <w:name w:val="Hyperlink"/>
    <w:basedOn w:val="DefaultParagraphFont"/>
    <w:uiPriority w:val="99"/>
    <w:semiHidden/>
    <w:unhideWhenUsed/>
    <w:rsid w:val="00EE232A"/>
    <w:rPr>
      <w:strike w:val="0"/>
      <w:dstrike w:val="0"/>
      <w:color w:val="0000FF"/>
      <w:u w:val="none"/>
      <w:effect w:val="none"/>
    </w:rPr>
  </w:style>
  <w:style w:type="paragraph" w:styleId="NormalWeb">
    <w:name w:val="Normal (Web)"/>
    <w:basedOn w:val="Normal"/>
    <w:uiPriority w:val="99"/>
    <w:semiHidden/>
    <w:unhideWhenUsed/>
    <w:rsid w:val="00EE232A"/>
    <w:pPr>
      <w:spacing w:before="100" w:beforeAutospacing="1" w:after="100" w:afterAutospacing="1"/>
    </w:pPr>
  </w:style>
  <w:style w:type="paragraph" w:styleId="NoSpacing">
    <w:name w:val="No Spacing"/>
    <w:uiPriority w:val="1"/>
    <w:qFormat/>
    <w:rsid w:val="00EE232A"/>
    <w:pPr>
      <w:spacing w:after="0" w:line="240" w:lineRule="auto"/>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6199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01.safelinks.protection.outlook.com/?url=https%3A%2F%2Fe1.envoke.com%2Fct%2F4637%2F3010578%2F783990188%2F1f9960339eb37af8809d4e1dcff4f015&amp;data=05%7C01%7CBCWS.CAFCInformationOfficer%40gov.bc.ca%7Cf5db37dc062b4a7b907908db57dd2d1f%7C6fdb52003d0d4a8ab036d3685e359adc%7C0%7C0%7C638200379682647177%7CUnknown%7CTWFpbGZsb3d8eyJWIjoiMC4wLjAwMDAiLCJQIjoiV2luMzIiLCJBTiI6Ik1haWwiLCJXVCI6Mn0%3D%7C3000%7C%7C%7C&amp;sdata=R7AVw1rcdLq4CbQ0rPEBFTRioMQ%2BaArGAW7SIzHK4Ds%3D&amp;reserved=0" TargetMode="External"/><Relationship Id="rId13" Type="http://schemas.openxmlformats.org/officeDocument/2006/relationships/hyperlink" Target="https://can01.safelinks.protection.outlook.com/?url=https%3A%2F%2Fe1.envoke.com%2Fct%2F4637%2F3010578%2F783990194%2F1f9960339eb37af8809d4e1dcff4f015&amp;data=05%7C01%7CBCWS.CAFCInformationOfficer%40gov.bc.ca%7Cf5db37dc062b4a7b907908db57dd2d1f%7C6fdb52003d0d4a8ab036d3685e359adc%7C0%7C0%7C638200379682647177%7CUnknown%7CTWFpbGZsb3d8eyJWIjoiMC4wLjAwMDAiLCJQIjoiV2luMzIiLCJBTiI6Ik1haWwiLCJXVCI6Mn0%3D%7C3000%7C%7C%7C&amp;sdata=xX6rUeZUJ2CY0BLqXxRqC53Qh8gPN3Z7l9%2FSn8c1M5s%3D&amp;reserved=0" TargetMode="External"/><Relationship Id="rId18" Type="http://schemas.openxmlformats.org/officeDocument/2006/relationships/image" Target="media/image4.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can01.safelinks.protection.outlook.com/?url=https%3A%2F%2Fe1.envoke.com%2Fct%2F4637%2F3010578%2F783990186%2F1f9960339eb37af8809d4e1dcff4f015&amp;data=05%7C01%7CBCWS.CAFCInformationOfficer%40gov.bc.ca%7Cf5db37dc062b4a7b907908db57dd2d1f%7C6fdb52003d0d4a8ab036d3685e359adc%7C0%7C0%7C638200379682490249%7CUnknown%7CTWFpbGZsb3d8eyJWIjoiMC4wLjAwMDAiLCJQIjoiV2luMzIiLCJBTiI6Ik1haWwiLCJXVCI6Mn0%3D%7C3000%7C%7C%7C&amp;sdata=W0ethWY2orpv1bBu%2FWl6s5xFacECRJpYf1H%2BkZoEuVc%3D&amp;reserved=0" TargetMode="External"/><Relationship Id="rId12" Type="http://schemas.openxmlformats.org/officeDocument/2006/relationships/image" Target="media/image3.png"/><Relationship Id="rId17" Type="http://schemas.openxmlformats.org/officeDocument/2006/relationships/hyperlink" Target="https://can01.safelinks.protection.outlook.com/?url=https%3A%2F%2Fe1.envoke.com%2Fct%2F4637%2F3010578%2F783990202%2F1f9960339eb37af8809d4e1dcff4f015&amp;data=05%7C01%7CBCWS.CAFCInformationOfficer%40gov.bc.ca%7Cf5db37dc062b4a7b907908db57dd2d1f%7C6fdb52003d0d4a8ab036d3685e359adc%7C0%7C0%7C638200379682647177%7CUnknown%7CTWFpbGZsb3d8eyJWIjoiMC4wLjAwMDAiLCJQIjoiV2luMzIiLCJBTiI6Ik1haWwiLCJXVCI6Mn0%3D%7C3000%7C%7C%7C&amp;sdata=J1jujGJ%2BtI1fP36w%2FXNcR2bHM8cW1tbYvxN%2BfHnEysM%3D&amp;reserved=0" TargetMode="External"/><Relationship Id="rId2" Type="http://schemas.openxmlformats.org/officeDocument/2006/relationships/settings" Target="settings.xml"/><Relationship Id="rId16" Type="http://schemas.openxmlformats.org/officeDocument/2006/relationships/hyperlink" Target="https://can01.safelinks.protection.outlook.com/?url=https%3A%2F%2Fe1.envoke.com%2Fct%2F4637%2F3010578%2F783990200%2F1f9960339eb37af8809d4e1dcff4f015&amp;data=05%7C01%7CBCWS.CAFCInformationOfficer%40gov.bc.ca%7Cf5db37dc062b4a7b907908db57dd2d1f%7C6fdb52003d0d4a8ab036d3685e359adc%7C0%7C0%7C638200379682647177%7CUnknown%7CTWFpbGZsb3d8eyJWIjoiMC4wLjAwMDAiLCJQIjoiV2luMzIiLCJBTiI6Ik1haWwiLCJXVCI6Mn0%3D%7C3000%7C%7C%7C&amp;sdata=knBvMfwXejBpPNNxU4FqWE4u6whLSOznNPi27mm0ckk%3D&amp;reserved=0" TargetMode="External"/><Relationship Id="rId20" Type="http://schemas.openxmlformats.org/officeDocument/2006/relationships/image" Target="media/image5.png"/><Relationship Id="rId1" Type="http://schemas.openxmlformats.org/officeDocument/2006/relationships/styles" Target="styles.xml"/><Relationship Id="rId6" Type="http://schemas.openxmlformats.org/officeDocument/2006/relationships/hyperlink" Target="https://can01.safelinks.protection.outlook.com/?url=https%3A%2F%2Fe1.envoke.com%2Fct%2F4637%2F3010578%2F783990184%2F1f9960339eb37af8809d4e1dcff4f015&amp;data=05%7C01%7CBCWS.CAFCInformationOfficer%40gov.bc.ca%7Cf5db37dc062b4a7b907908db57dd2d1f%7C6fdb52003d0d4a8ab036d3685e359adc%7C0%7C0%7C638200379682490249%7CUnknown%7CTWFpbGZsb3d8eyJWIjoiMC4wLjAwMDAiLCJQIjoiV2luMzIiLCJBTiI6Ik1haWwiLCJXVCI6Mn0%3D%7C3000%7C%7C%7C&amp;sdata=fbFGGSGRM846H%2BdSCuOu%2BR9lnvvNEYwQjMF9b8MzObU%3D&amp;reserved=0" TargetMode="External"/><Relationship Id="rId11" Type="http://schemas.openxmlformats.org/officeDocument/2006/relationships/hyperlink" Target="https://can01.safelinks.protection.outlook.com/?url=https%3A%2F%2Fe1.envoke.com%2Fct%2F4637%2F3010578%2F783990192%2F1f9960339eb37af8809d4e1dcff4f015&amp;data=05%7C01%7CBCWS.CAFCInformationOfficer%40gov.bc.ca%7Cf5db37dc062b4a7b907908db57dd2d1f%7C6fdb52003d0d4a8ab036d3685e359adc%7C0%7C0%7C638200379682647177%7CUnknown%7CTWFpbGZsb3d8eyJWIjoiMC4wLjAwMDAiLCJQIjoiV2luMzIiLCJBTiI6Ik1haWwiLCJXVCI6Mn0%3D%7C3000%7C%7C%7C&amp;sdata=nPI7P3mTrFzAJz55YNv0szS4dwzi%2FuyOo1bwBA42cRE%3D&amp;reserved=0" TargetMode="External"/><Relationship Id="rId5" Type="http://schemas.openxmlformats.org/officeDocument/2006/relationships/image" Target="media/image1.png"/><Relationship Id="rId15" Type="http://schemas.openxmlformats.org/officeDocument/2006/relationships/hyperlink" Target="https://can01.safelinks.protection.outlook.com/?url=https%3A%2F%2Fe1.envoke.com%2Fct%2F4637%2F3010578%2F783990198%2F1f9960339eb37af8809d4e1dcff4f015&amp;data=05%7C01%7CBCWS.CAFCInformationOfficer%40gov.bc.ca%7Cf5db37dc062b4a7b907908db57dd2d1f%7C6fdb52003d0d4a8ab036d3685e359adc%7C0%7C0%7C638200379682647177%7CUnknown%7CTWFpbGZsb3d8eyJWIjoiMC4wLjAwMDAiLCJQIjoiV2luMzIiLCJBTiI6Ik1haWwiLCJXVCI6Mn0%3D%7C3000%7C%7C%7C&amp;sdata=Uxgfxgo1TrVuphLfEuTKvm4glG8HKvIxfiRkjL%2B0k4w%3D&amp;reserved=0" TargetMode="External"/><Relationship Id="rId10" Type="http://schemas.openxmlformats.org/officeDocument/2006/relationships/image" Target="media/image2.png"/><Relationship Id="rId19" Type="http://schemas.openxmlformats.org/officeDocument/2006/relationships/hyperlink" Target="https://can01.safelinks.protection.outlook.com/?url=https%3A%2F%2Fe1.envoke.com%2Fct%2F4637%2F3010578%2F783990204%2F1f9960339eb37af8809d4e1dcff4f015&amp;data=05%7C01%7CBCWS.CAFCInformationOfficer%40gov.bc.ca%7Cf5db37dc062b4a7b907908db57dd2d1f%7C6fdb52003d0d4a8ab036d3685e359adc%7C0%7C0%7C638200379682647177%7CUnknown%7CTWFpbGZsb3d8eyJWIjoiMC4wLjAwMDAiLCJQIjoiV2luMzIiLCJBTiI6Ik1haWwiLCJXVCI6Mn0%3D%7C3000%7C%7C%7C&amp;sdata=0Vy99ga4Y5EVLS0Jfu1lBCRXGZGvlA9yfyl7R8%2FM6qA%3D&amp;reserved=0" TargetMode="External"/><Relationship Id="rId4" Type="http://schemas.openxmlformats.org/officeDocument/2006/relationships/hyperlink" Target="https://can01.safelinks.protection.outlook.com/?url=https%3A%2F%2Fe1.envoke.com%2Fct%2F4637%2F3010578%2F783990182%2F1f9960339eb37af8809d4e1dcff4f015&amp;data=05%7C01%7CBCWS.CAFCInformationOfficer%40gov.bc.ca%7Cf5db37dc062b4a7b907908db57dd2d1f%7C6fdb52003d0d4a8ab036d3685e359adc%7C0%7C0%7C638200379682490249%7CUnknown%7CTWFpbGZsb3d8eyJWIjoiMC4wLjAwMDAiLCJQIjoiV2luMzIiLCJBTiI6Ik1haWwiLCJXVCI6Mn0%3D%7C3000%7C%7C%7C&amp;sdata=yXgr2MjDMkDdcmitDxmFkAzW%2FDy%2BxM7BmeE3RVp%2BOT0%3D&amp;reserved=0" TargetMode="External"/><Relationship Id="rId9" Type="http://schemas.openxmlformats.org/officeDocument/2006/relationships/hyperlink" Target="https://can01.safelinks.protection.outlook.com/?url=https%3A%2F%2Fe1.envoke.com%2Fct%2F4637%2F3010578%2F783990190%2F1f9960339eb37af8809d4e1dcff4f015&amp;data=05%7C01%7CBCWS.CAFCInformationOfficer%40gov.bc.ca%7Cf5db37dc062b4a7b907908db57dd2d1f%7C6fdb52003d0d4a8ab036d3685e359adc%7C0%7C0%7C638200379682647177%7CUnknown%7CTWFpbGZsb3d8eyJWIjoiMC4wLjAwMDAiLCJQIjoiV2luMzIiLCJBTiI6Ik1haWwiLCJXVCI6Mn0%3D%7C3000%7C%7C%7C&amp;sdata=ecFb922G6IyAZ%2FWN4zUOsRzM9EsO8YRj9KrOsHIXaJQ%3D&amp;reserved=0" TargetMode="External"/><Relationship Id="rId14" Type="http://schemas.openxmlformats.org/officeDocument/2006/relationships/hyperlink" Target="https://can01.safelinks.protection.outlook.com/?url=https%3A%2F%2Fe1.envoke.com%2Fct%2F4637%2F3010578%2F783990196%2F1f9960339eb37af8809d4e1dcff4f015&amp;data=05%7C01%7CBCWS.CAFCInformationOfficer%40gov.bc.ca%7Cf5db37dc062b4a7b907908db57dd2d1f%7C6fdb52003d0d4a8ab036d3685e359adc%7C0%7C0%7C638200379682647177%7CUnknown%7CTWFpbGZsb3d8eyJWIjoiMC4wLjAwMDAiLCJQIjoiV2luMzIiLCJBTiI6Ik1haWwiLCJXVCI6Mn0%3D%7C3000%7C%7C%7C&amp;sdata=Osp33ySogAm24bN%2Bk8xy61CiIi0Fq75FzehW%2Fplf8Xk%3D&amp;reserved=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1357</Words>
  <Characters>7735</Characters>
  <Application>Microsoft Office Word</Application>
  <DocSecurity>0</DocSecurity>
  <Lines>64</Lines>
  <Paragraphs>18</Paragraphs>
  <ScaleCrop>false</ScaleCrop>
  <Company/>
  <LinksUpToDate>false</LinksUpToDate>
  <CharactersWithSpaces>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McKay, Talia FOR:EX</dc:creator>
  <cp:keywords/>
  <dc:description/>
  <cp:lastModifiedBy>McKay, Talia FOR:EX</cp:lastModifiedBy>
  <cp:revision>2</cp:revision>
  <dcterms:created xsi:type="dcterms:W3CDTF">2023-06-15T17:47:00Z</dcterms:created>
  <dcterms:modified xsi:type="dcterms:W3CDTF">2023-06-15T17:47:00Z</dcterms:modified>
</cp:coreProperties>
</file>